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F0C0BE" w14:textId="77777777" w:rsidR="005752DF" w:rsidRPr="00D54F11" w:rsidRDefault="005752DF" w:rsidP="005752DF">
      <w:pPr>
        <w:pStyle w:val="Title"/>
        <w:rPr>
          <w:rFonts w:asciiTheme="majorHAnsi" w:hAnsiTheme="majorHAnsi" w:cstheme="majorHAnsi"/>
          <w:snapToGrid w:val="0"/>
          <w:kern w:val="0"/>
          <w:sz w:val="52"/>
          <w:szCs w:val="52"/>
        </w:rPr>
      </w:pPr>
      <w:r>
        <w:rPr>
          <w:rFonts w:asciiTheme="majorHAnsi" w:hAnsiTheme="majorHAnsi" w:cstheme="majorHAnsi"/>
          <w:snapToGrid w:val="0"/>
          <w:kern w:val="0"/>
          <w:sz w:val="52"/>
        </w:rPr>
        <w:t>Comhairliúchán Poiblí ar Rogha na mBallstát chun Soláthraithe Seirbhíse Neamhspleácha Árachais a Thabhairt isteach (</w:t>
      </w:r>
      <w:proofErr w:type="spellStart"/>
      <w:r>
        <w:rPr>
          <w:rFonts w:asciiTheme="majorHAnsi" w:hAnsiTheme="majorHAnsi" w:cstheme="majorHAnsi"/>
          <w:snapToGrid w:val="0"/>
          <w:kern w:val="0"/>
          <w:sz w:val="52"/>
        </w:rPr>
        <w:t>IASPanna</w:t>
      </w:r>
      <w:proofErr w:type="spellEnd"/>
      <w:r>
        <w:rPr>
          <w:rFonts w:asciiTheme="majorHAnsi" w:hAnsiTheme="majorHAnsi" w:cstheme="majorHAnsi"/>
          <w:snapToGrid w:val="0"/>
          <w:kern w:val="0"/>
          <w:sz w:val="52"/>
        </w:rPr>
        <w:t xml:space="preserve">) </w:t>
      </w:r>
    </w:p>
    <w:p w14:paraId="3E03BA4B" w14:textId="76FA9D1D" w:rsidR="005752DF" w:rsidRPr="00D54F11" w:rsidRDefault="005752DF" w:rsidP="005752DF">
      <w:pPr>
        <w:pStyle w:val="Subtitle"/>
        <w:rPr>
          <w:rFonts w:asciiTheme="majorHAnsi" w:hAnsiTheme="majorHAnsi" w:cstheme="majorHAnsi"/>
          <w:b/>
          <w:bCs/>
          <w:snapToGrid w:val="0"/>
          <w:kern w:val="0"/>
          <w:sz w:val="28"/>
          <w:szCs w:val="28"/>
        </w:rPr>
      </w:pPr>
      <w:r>
        <w:rPr>
          <w:rFonts w:asciiTheme="majorHAnsi" w:hAnsiTheme="majorHAnsi" w:cstheme="majorHAnsi"/>
          <w:b/>
          <w:snapToGrid w:val="0"/>
          <w:kern w:val="0"/>
          <w:sz w:val="28"/>
          <w:shd w:val="clear" w:color="auto" w:fill="FFFFFF"/>
        </w:rPr>
        <w:t>De bhun Airteagal 34 de Threoir 2013/34/AE arna chur isteach le Treoir 2022/2464/AE (CSRD)</w:t>
      </w:r>
    </w:p>
    <w:p w14:paraId="7C1902BE" w14:textId="77777777" w:rsidR="005752DF" w:rsidRPr="00D54F11" w:rsidRDefault="005752DF" w:rsidP="005752DF">
      <w:pPr>
        <w:pStyle w:val="Subtitle"/>
        <w:spacing w:line="276" w:lineRule="auto"/>
        <w:rPr>
          <w:rFonts w:asciiTheme="majorHAnsi" w:hAnsiTheme="majorHAnsi" w:cstheme="majorHAnsi"/>
          <w:b/>
          <w:bCs/>
          <w:snapToGrid w:val="0"/>
          <w:color w:val="auto"/>
          <w:kern w:val="0"/>
          <w:sz w:val="28"/>
          <w:szCs w:val="28"/>
        </w:rPr>
      </w:pPr>
      <w:r>
        <w:rPr>
          <w:rFonts w:asciiTheme="majorHAnsi" w:hAnsiTheme="majorHAnsi" w:cstheme="majorHAnsi"/>
          <w:b/>
          <w:snapToGrid w:val="0"/>
          <w:color w:val="auto"/>
          <w:kern w:val="0"/>
          <w:sz w:val="28"/>
        </w:rPr>
        <w:t>Teimpléad le haghaidh Freagraí</w:t>
      </w:r>
    </w:p>
    <w:p w14:paraId="21BBB6F5" w14:textId="3E7F8AFC" w:rsidR="00155EA5" w:rsidRPr="00D54F11" w:rsidRDefault="00FB1C79" w:rsidP="005752DF">
      <w:pPr>
        <w:pStyle w:val="Subtitle"/>
        <w:rPr>
          <w:rFonts w:asciiTheme="majorHAnsi" w:hAnsiTheme="majorHAnsi" w:cstheme="majorHAnsi"/>
          <w:snapToGrid w:val="0"/>
          <w:kern w:val="0"/>
          <w:shd w:val="clear" w:color="auto" w:fill="FFFFFF"/>
        </w:rPr>
      </w:pPr>
      <w:r>
        <w:rPr>
          <w:rFonts w:asciiTheme="majorHAnsi" w:hAnsiTheme="majorHAnsi" w:cstheme="majorHAnsi"/>
          <w:snapToGrid w:val="0"/>
          <w:kern w:val="0"/>
        </w:rPr>
        <w:br w:type="page"/>
      </w:r>
    </w:p>
    <w:p w14:paraId="5CAE58F0" w14:textId="41205CB4" w:rsidR="00246249" w:rsidRPr="00D54F11" w:rsidRDefault="005752DF" w:rsidP="006A6906">
      <w:pPr>
        <w:ind w:left="-567"/>
        <w:rPr>
          <w:rFonts w:asciiTheme="majorHAnsi" w:hAnsiTheme="majorHAnsi" w:cstheme="majorHAnsi"/>
          <w:snapToGrid w:val="0"/>
          <w:sz w:val="22"/>
        </w:rPr>
      </w:pPr>
      <w:r>
        <w:rPr>
          <w:rFonts w:asciiTheme="majorHAnsi" w:hAnsiTheme="majorHAnsi" w:cstheme="majorHAnsi"/>
          <w:snapToGrid w:val="0"/>
          <w:sz w:val="22"/>
        </w:rPr>
        <w:lastRenderedPageBreak/>
        <w:t>Mar atá leagtha amach sa pháipéar comhairliúcháin, tá tuairimí á lorg ag an Roinn Fiontar, Trádála agus Fostaíochta go sonrach maidir le rogha an Bhallstáit chun catagóir nua de sholáthraí neamhspleách seirbhísí árachais a thabhairt isteach de bhun Threoir 2022/2464/AE (‘CSRD’).</w:t>
      </w:r>
    </w:p>
    <w:p w14:paraId="6158ACE8" w14:textId="697A83A4" w:rsidR="005752DF" w:rsidRPr="00D54F11" w:rsidRDefault="005752DF" w:rsidP="006A6906">
      <w:pPr>
        <w:ind w:left="-567"/>
        <w:rPr>
          <w:rFonts w:asciiTheme="majorHAnsi" w:hAnsiTheme="majorHAnsi" w:cstheme="majorHAnsi"/>
          <w:snapToGrid w:val="0"/>
          <w:sz w:val="22"/>
        </w:rPr>
      </w:pPr>
      <w:r>
        <w:rPr>
          <w:rFonts w:asciiTheme="majorHAnsi" w:hAnsiTheme="majorHAnsi" w:cstheme="majorHAnsi"/>
          <w:snapToGrid w:val="0"/>
          <w:sz w:val="22"/>
        </w:rPr>
        <w:t>Féadfaidh freagróirí trácht a dhéanamh go ginearálta ar an rogha Ballstáit seo ag deireadh an teimpléid agus aon tuairimí a bhaineann go sonrach leis an rogha seo a chur in iúl más mian leo.</w:t>
      </w:r>
    </w:p>
    <w:p w14:paraId="21EE24D6" w14:textId="77777777" w:rsidR="005752DF" w:rsidRPr="00D54F11" w:rsidRDefault="005752DF" w:rsidP="006A6906">
      <w:pPr>
        <w:pStyle w:val="Normal2Column"/>
        <w:ind w:left="-567"/>
        <w:rPr>
          <w:rFonts w:asciiTheme="majorHAnsi" w:hAnsiTheme="majorHAnsi" w:cstheme="majorHAnsi"/>
          <w:snapToGrid w:val="0"/>
          <w:sz w:val="22"/>
        </w:rPr>
      </w:pPr>
      <w:r>
        <w:rPr>
          <w:rFonts w:asciiTheme="majorHAnsi" w:hAnsiTheme="majorHAnsi" w:cstheme="majorHAnsi"/>
          <w:snapToGrid w:val="0"/>
          <w:sz w:val="22"/>
        </w:rPr>
        <w:t xml:space="preserve">Cuir do fhreagra isteach sa spás thíos leis an rogha chuí, le do thuairimí a leagan amach/a mhíniú. Cabhróidh comhlánú an teimpléid le cur chuige comhsheasmhach a bhaint amach sna freagraí a thugtar ar ais agus éascóidh sé tiomsú freagraí. </w:t>
      </w:r>
    </w:p>
    <w:p w14:paraId="0A747D7B" w14:textId="4F12D18A" w:rsidR="00261073" w:rsidRPr="00D54F11" w:rsidRDefault="005752DF" w:rsidP="006A6906">
      <w:pPr>
        <w:pStyle w:val="Normal2Column"/>
        <w:ind w:left="-567"/>
        <w:rPr>
          <w:rFonts w:asciiTheme="majorHAnsi" w:hAnsiTheme="majorHAnsi" w:cstheme="majorHAnsi"/>
          <w:snapToGrid w:val="0"/>
          <w:sz w:val="22"/>
        </w:rPr>
      </w:pPr>
      <w:r>
        <w:rPr>
          <w:rFonts w:asciiTheme="majorHAnsi" w:hAnsiTheme="majorHAnsi" w:cstheme="majorHAnsi"/>
          <w:snapToGrid w:val="0"/>
          <w:sz w:val="22"/>
        </w:rPr>
        <w:t xml:space="preserve">Agus tú ag freagairt cuir in iúl le do thoil an bhfuil tú ag soláthar tuairimí mar dhuine aonair nó ag léiriú tuairimí eagraíochta. </w:t>
      </w:r>
    </w:p>
    <w:p w14:paraId="3455B6FD" w14:textId="77777777" w:rsidR="005752DF" w:rsidRPr="00D54F11" w:rsidRDefault="005752DF" w:rsidP="005752DF">
      <w:pPr>
        <w:pStyle w:val="Normal2Column"/>
        <w:jc w:val="both"/>
        <w:rPr>
          <w:rFonts w:asciiTheme="majorHAnsi" w:hAnsiTheme="majorHAnsi" w:cstheme="majorHAnsi"/>
          <w:snapToGrid w:val="0"/>
          <w:sz w:val="22"/>
        </w:rPr>
      </w:pPr>
    </w:p>
    <w:tbl>
      <w:tblPr>
        <w:tblStyle w:val="TableGrid"/>
        <w:tblW w:w="0" w:type="auto"/>
        <w:tblInd w:w="-510" w:type="dxa"/>
        <w:tblLook w:val="04A0" w:firstRow="1" w:lastRow="0" w:firstColumn="1" w:lastColumn="0" w:noHBand="0" w:noVBand="1"/>
      </w:tblPr>
      <w:tblGrid>
        <w:gridCol w:w="2405"/>
        <w:gridCol w:w="6203"/>
      </w:tblGrid>
      <w:tr w:rsidR="005752DF" w:rsidRPr="00D54F11" w14:paraId="47DF77A8" w14:textId="77777777" w:rsidTr="007D6D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E7E4" w14:textId="77777777" w:rsidR="005752DF" w:rsidRPr="00D54F11" w:rsidRDefault="005752DF" w:rsidP="007D6D88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Ainm(neacha):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9D2" w14:textId="77777777" w:rsidR="005752DF" w:rsidRPr="00D54F11" w:rsidRDefault="005752DF" w:rsidP="007D6D88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5752DF" w:rsidRPr="00D54F11" w14:paraId="1E9C6216" w14:textId="77777777" w:rsidTr="007D6D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54FA" w14:textId="77777777" w:rsidR="005752DF" w:rsidRPr="00D54F11" w:rsidRDefault="005752DF" w:rsidP="007D6D88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Eagraíocht: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8B4" w14:textId="77777777" w:rsidR="005752DF" w:rsidRPr="00D54F11" w:rsidRDefault="005752DF" w:rsidP="007D6D88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5752DF" w:rsidRPr="00D54F11" w14:paraId="3D8D59BF" w14:textId="77777777" w:rsidTr="007D6D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A0A9" w14:textId="77777777" w:rsidR="005752DF" w:rsidRPr="00D54F11" w:rsidRDefault="005752DF" w:rsidP="007D6D88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Seoladh ríomhphoist: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5D9" w14:textId="77777777" w:rsidR="005752DF" w:rsidRPr="00D54F11" w:rsidRDefault="005752DF" w:rsidP="007D6D88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5752DF" w:rsidRPr="00D54F11" w14:paraId="58754A90" w14:textId="77777777" w:rsidTr="007D6D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E39" w14:textId="77777777" w:rsidR="005752DF" w:rsidRPr="00D54F11" w:rsidRDefault="005752DF" w:rsidP="007D6D88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Uimhir ghutháin: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8BE" w14:textId="77777777" w:rsidR="005752DF" w:rsidRPr="00D54F11" w:rsidRDefault="005752DF" w:rsidP="007D6D88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0EC5A335" w14:textId="77777777" w:rsidR="00261073" w:rsidRPr="00D54F11" w:rsidRDefault="00261073" w:rsidP="005752DF">
      <w:pPr>
        <w:rPr>
          <w:rFonts w:asciiTheme="majorHAnsi" w:hAnsiTheme="majorHAnsi" w:cstheme="majorHAnsi"/>
          <w:snapToGrid w:val="0"/>
          <w:sz w:val="22"/>
        </w:rPr>
      </w:pPr>
    </w:p>
    <w:p w14:paraId="313A12EF" w14:textId="596728A2" w:rsidR="00261073" w:rsidRPr="00D54F11" w:rsidRDefault="005752DF" w:rsidP="006A6906">
      <w:pPr>
        <w:pStyle w:val="Normal2Column"/>
        <w:ind w:left="-567"/>
        <w:rPr>
          <w:rFonts w:asciiTheme="majorHAnsi" w:hAnsiTheme="majorHAnsi" w:cstheme="majorHAnsi"/>
          <w:snapToGrid w:val="0"/>
          <w:sz w:val="22"/>
        </w:rPr>
      </w:pPr>
      <w:r>
        <w:rPr>
          <w:rFonts w:asciiTheme="majorHAnsi" w:hAnsiTheme="majorHAnsi" w:cstheme="majorHAnsi"/>
          <w:snapToGrid w:val="0"/>
          <w:sz w:val="22"/>
        </w:rPr>
        <w:t xml:space="preserve">Iarrtar ar fhreagróirí a dteimpléid chomhlánaithe a sheoladh ar ais trí ríomhphost chuig </w:t>
      </w:r>
      <w:hyperlink r:id="rId11" w:history="1">
        <w:r>
          <w:rPr>
            <w:rStyle w:val="Hyperlink"/>
            <w:rFonts w:asciiTheme="majorHAnsi" w:hAnsiTheme="majorHAnsi" w:cstheme="majorHAnsi"/>
            <w:snapToGrid w:val="0"/>
            <w:sz w:val="22"/>
          </w:rPr>
          <w:t>CSRD@enterprise.gov.ie</w:t>
        </w:r>
      </w:hyperlink>
      <w:r>
        <w:rPr>
          <w:rFonts w:asciiTheme="majorHAnsi" w:hAnsiTheme="majorHAnsi" w:cstheme="majorHAnsi"/>
          <w:snapToGrid w:val="0"/>
          <w:sz w:val="22"/>
        </w:rPr>
        <w:t xml:space="preserve"> faoin dáta deiridh </w:t>
      </w:r>
      <w:bookmarkStart w:id="0" w:name="_Hlk164944167"/>
      <w:r>
        <w:rPr>
          <w:rFonts w:asciiTheme="majorHAnsi" w:hAnsiTheme="majorHAnsi" w:cstheme="majorHAnsi"/>
          <w:b/>
          <w:snapToGrid w:val="0"/>
          <w:sz w:val="22"/>
        </w:rPr>
        <w:t>Dé hAoine, 1</w:t>
      </w:r>
      <w:r w:rsidR="0056186F">
        <w:rPr>
          <w:rFonts w:asciiTheme="majorHAnsi" w:hAnsiTheme="majorHAnsi" w:cstheme="majorHAnsi"/>
          <w:b/>
          <w:snapToGrid w:val="0"/>
          <w:sz w:val="22"/>
        </w:rPr>
        <w:t>9</w:t>
      </w:r>
      <w:r>
        <w:rPr>
          <w:rFonts w:asciiTheme="majorHAnsi" w:hAnsiTheme="majorHAnsi" w:cstheme="majorHAnsi"/>
          <w:b/>
          <w:snapToGrid w:val="0"/>
          <w:sz w:val="22"/>
        </w:rPr>
        <w:t xml:space="preserve"> Iúil 2024</w:t>
      </w:r>
      <w:bookmarkEnd w:id="0"/>
      <w:r>
        <w:rPr>
          <w:rFonts w:asciiTheme="majorHAnsi" w:hAnsiTheme="majorHAnsi" w:cstheme="majorHAnsi"/>
          <w:b/>
          <w:snapToGrid w:val="0"/>
          <w:sz w:val="22"/>
        </w:rPr>
        <w:t>.</w:t>
      </w:r>
      <w:r>
        <w:rPr>
          <w:rFonts w:asciiTheme="majorHAnsi" w:hAnsiTheme="majorHAnsi" w:cstheme="majorHAnsi"/>
          <w:snapToGrid w:val="0"/>
          <w:sz w:val="22"/>
        </w:rPr>
        <w:t xml:space="preserve"> </w:t>
      </w:r>
    </w:p>
    <w:p w14:paraId="333081E1" w14:textId="77777777" w:rsidR="00C63A42" w:rsidRPr="00D54F11" w:rsidRDefault="00C63A42" w:rsidP="006A6906">
      <w:pPr>
        <w:pStyle w:val="Normal2Column"/>
        <w:ind w:left="-567"/>
        <w:rPr>
          <w:rFonts w:asciiTheme="majorHAnsi" w:hAnsiTheme="majorHAnsi" w:cstheme="majorHAnsi"/>
          <w:snapToGrid w:val="0"/>
          <w:sz w:val="22"/>
        </w:rPr>
      </w:pPr>
      <w:r>
        <w:rPr>
          <w:rFonts w:asciiTheme="majorHAnsi" w:hAnsiTheme="majorHAnsi" w:cstheme="majorHAnsi"/>
          <w:snapToGrid w:val="0"/>
          <w:sz w:val="22"/>
        </w:rPr>
        <w:t xml:space="preserve">Ba cheart aighneachtaí a sheoladh trí ríomhphost chuig </w:t>
      </w:r>
      <w:hyperlink r:id="rId12" w:history="1">
        <w:r>
          <w:rPr>
            <w:rStyle w:val="Hyperlink"/>
            <w:rFonts w:asciiTheme="majorHAnsi" w:hAnsiTheme="majorHAnsi" w:cstheme="majorHAnsi"/>
            <w:snapToGrid w:val="0"/>
            <w:sz w:val="22"/>
          </w:rPr>
          <w:t>CSRD@enterprise.gov.ie</w:t>
        </w:r>
      </w:hyperlink>
      <w:r>
        <w:rPr>
          <w:rFonts w:asciiTheme="majorHAnsi" w:hAnsiTheme="majorHAnsi" w:cstheme="majorHAnsi"/>
          <w:snapToGrid w:val="0"/>
          <w:sz w:val="22"/>
        </w:rPr>
        <w:t xml:space="preserve"> </w:t>
      </w:r>
    </w:p>
    <w:p w14:paraId="133CC82D" w14:textId="4B4863FB" w:rsidR="00C63A42" w:rsidRPr="00D54F11" w:rsidRDefault="00C63A42" w:rsidP="006A6906">
      <w:pPr>
        <w:pStyle w:val="Normal2Column"/>
        <w:ind w:left="-567"/>
        <w:rPr>
          <w:rFonts w:asciiTheme="majorHAnsi" w:hAnsiTheme="majorHAnsi" w:cstheme="majorHAnsi"/>
          <w:snapToGrid w:val="0"/>
          <w:sz w:val="22"/>
        </w:rPr>
      </w:pPr>
      <w:r>
        <w:rPr>
          <w:rFonts w:asciiTheme="majorHAnsi" w:hAnsiTheme="majorHAnsi" w:cstheme="majorHAnsi"/>
          <w:snapToGrid w:val="0"/>
          <w:sz w:val="22"/>
        </w:rPr>
        <w:t xml:space="preserve">Scríobh </w:t>
      </w:r>
      <w:r>
        <w:rPr>
          <w:rFonts w:asciiTheme="majorHAnsi" w:hAnsiTheme="majorHAnsi" w:cstheme="majorHAnsi"/>
          <w:b/>
          <w:snapToGrid w:val="0"/>
          <w:sz w:val="22"/>
        </w:rPr>
        <w:t>‘freagra ar chomhairliúchán poiblí ar an rogha chun Soláthraí Neamhspleách Seirbhísí Árachais a ghlacadh’</w:t>
      </w:r>
      <w:r>
        <w:rPr>
          <w:rFonts w:asciiTheme="majorHAnsi" w:hAnsiTheme="majorHAnsi" w:cstheme="majorHAnsi"/>
          <w:snapToGrid w:val="0"/>
          <w:sz w:val="22"/>
        </w:rPr>
        <w:t xml:space="preserve"> i líne ábhair an ríomhphoist le do thoil.</w:t>
      </w:r>
    </w:p>
    <w:p w14:paraId="400CE5A7" w14:textId="77777777" w:rsidR="00C63A42" w:rsidRPr="00D54F11" w:rsidRDefault="00C63A42" w:rsidP="00261073">
      <w:pPr>
        <w:pStyle w:val="Normal2Column"/>
        <w:jc w:val="both"/>
        <w:rPr>
          <w:rFonts w:asciiTheme="majorHAnsi" w:hAnsiTheme="majorHAnsi" w:cstheme="majorHAnsi"/>
          <w:snapToGrid w:val="0"/>
          <w:szCs w:val="21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608"/>
      </w:tblGrid>
      <w:tr w:rsidR="00C63A42" w:rsidRPr="00D54F11" w14:paraId="5BC450D5" w14:textId="77777777" w:rsidTr="00C63A42">
        <w:tc>
          <w:tcPr>
            <w:tcW w:w="8608" w:type="dxa"/>
          </w:tcPr>
          <w:p w14:paraId="70EF9228" w14:textId="6626125B" w:rsidR="00246249" w:rsidRPr="00D54F11" w:rsidRDefault="006873E2" w:rsidP="006A6906">
            <w:pPr>
              <w:pStyle w:val="Normal2Column"/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Le Treoir 2022/2464/AE (‘CSRD’) leasaítear Treoir 2013/34/AE (‘Treoir Chuntasaíochta’) trí mhír 4 nua a chur isteach in Airteagal 34. Soláthraíonn alt 4 an méid seo a leanas:</w:t>
            </w:r>
          </w:p>
          <w:p w14:paraId="0DDD1C52" w14:textId="40D19315" w:rsidR="00246249" w:rsidRPr="00D54F11" w:rsidRDefault="006873E2" w:rsidP="006A6906">
            <w:pP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4. Féadfaidh na Ballstáit a cheadú do sholáthraí neamhspleách seirbhísí árachais atá bunaithe ar a chríoch an tuairim dá dtagraítear i bpointe (</w:t>
            </w:r>
            <w:proofErr w:type="spellStart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aa</w:t>
            </w:r>
            <w:proofErr w:type="spellEnd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) den dara fomhír d</w:t>
            </w:r>
            <w:r w:rsidR="00F2696C"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’</w:t>
            </w: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 xml:space="preserve">alt 1 a chur in iúl, ar choinníoll go bhfuil an soláthraí neamhspleách seirbhísí árachais sin faoi réir ceanglas atá coibhéiseach leis na ceanglais a leagtar amach i dTreoir 2006/43/CE ó Pharlaimint na hEorpa agus ón gComhairle maidir le tuairisciú </w:t>
            </w:r>
            <w:proofErr w:type="spellStart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inbhuanaitheachta</w:t>
            </w:r>
            <w:proofErr w:type="spellEnd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 xml:space="preserve"> a dhearbhú mar a shainmhínítear i bpointe 22 </w:t>
            </w:r>
            <w:proofErr w:type="spellStart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d’Airteagal</w:t>
            </w:r>
            <w:proofErr w:type="spellEnd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 xml:space="preserve"> 2 de sin Treoir, go háirithe na ceanglais maidir le:</w:t>
            </w:r>
          </w:p>
          <w:p w14:paraId="76943673" w14:textId="6EB71094" w:rsidR="00246249" w:rsidRPr="00111BEC" w:rsidRDefault="00246249" w:rsidP="005E2CED">
            <w:pPr>
              <w:pStyle w:val="ListParagraph"/>
              <w:numPr>
                <w:ilvl w:val="0"/>
                <w:numId w:val="29"/>
              </w:numPr>
              <w:tabs>
                <w:tab w:val="clear" w:pos="1361"/>
                <w:tab w:val="left" w:pos="1159"/>
              </w:tabs>
              <w:spacing w:after="160"/>
              <w:ind w:hanging="709"/>
              <w:contextualSpacing w:val="0"/>
              <w:jc w:val="both"/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lastRenderedPageBreak/>
              <w:t xml:space="preserve">oiliúint agus scrúdú, lena n-áirithítear go bhfaighidh soláthraithe seirbhísí árachais neamhspleácha an saineolas is gá maidir le tuairisciú </w:t>
            </w:r>
            <w:proofErr w:type="spellStart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inbhuanaitheachta</w:t>
            </w:r>
            <w:proofErr w:type="spellEnd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 xml:space="preserve"> agus dearbhú maidir le tuairisciú </w:t>
            </w:r>
            <w:proofErr w:type="spellStart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inbhuanaitheachta</w:t>
            </w:r>
            <w:proofErr w:type="spellEnd"/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;</w:t>
            </w:r>
          </w:p>
          <w:p w14:paraId="2EF9D09D" w14:textId="5FF4932F" w:rsidR="00246249" w:rsidRPr="00111BEC" w:rsidRDefault="00246249" w:rsidP="005E2CED">
            <w:pPr>
              <w:pStyle w:val="ListParagraph"/>
              <w:numPr>
                <w:ilvl w:val="0"/>
                <w:numId w:val="29"/>
              </w:numPr>
              <w:tabs>
                <w:tab w:val="clear" w:pos="1361"/>
                <w:tab w:val="left" w:pos="1159"/>
              </w:tabs>
              <w:spacing w:after="160"/>
              <w:ind w:hanging="709"/>
              <w:contextualSpacing w:val="0"/>
              <w:jc w:val="both"/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oideachas leanúnach;</w:t>
            </w:r>
          </w:p>
          <w:p w14:paraId="40C4F42C" w14:textId="7B534343" w:rsidR="00246249" w:rsidRPr="00111BEC" w:rsidRDefault="00246249" w:rsidP="005E2CED">
            <w:pPr>
              <w:pStyle w:val="ListParagraph"/>
              <w:numPr>
                <w:ilvl w:val="0"/>
                <w:numId w:val="29"/>
              </w:numPr>
              <w:tabs>
                <w:tab w:val="clear" w:pos="1361"/>
                <w:tab w:val="left" w:pos="1159"/>
              </w:tabs>
              <w:spacing w:after="160"/>
              <w:ind w:hanging="709"/>
              <w:contextualSpacing w:val="0"/>
              <w:jc w:val="both"/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córais árachais cáilíochta;</w:t>
            </w:r>
          </w:p>
          <w:p w14:paraId="5ED80D5B" w14:textId="45CF6635" w:rsidR="00246249" w:rsidRPr="00111BEC" w:rsidRDefault="00246249" w:rsidP="005E2CED">
            <w:pPr>
              <w:pStyle w:val="ListParagraph"/>
              <w:numPr>
                <w:ilvl w:val="0"/>
                <w:numId w:val="29"/>
              </w:numPr>
              <w:tabs>
                <w:tab w:val="clear" w:pos="1361"/>
                <w:tab w:val="left" w:pos="1159"/>
              </w:tabs>
              <w:spacing w:after="160"/>
              <w:ind w:hanging="709"/>
              <w:contextualSpacing w:val="0"/>
              <w:jc w:val="both"/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eitic ghairmiúil, neamhspleáchas, oibiachtúlacht, rúndacht agus rúndacht ghairmiúil;</w:t>
            </w:r>
          </w:p>
          <w:p w14:paraId="21853FF1" w14:textId="2A4575E2" w:rsidR="00246249" w:rsidRPr="00111BEC" w:rsidRDefault="00246249" w:rsidP="005E2CED">
            <w:pPr>
              <w:pStyle w:val="ListParagraph"/>
              <w:numPr>
                <w:ilvl w:val="0"/>
                <w:numId w:val="29"/>
              </w:numPr>
              <w:tabs>
                <w:tab w:val="clear" w:pos="1361"/>
                <w:tab w:val="left" w:pos="1159"/>
              </w:tabs>
              <w:spacing w:after="160"/>
              <w:ind w:hanging="709"/>
              <w:contextualSpacing w:val="0"/>
              <w:jc w:val="both"/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ceapachán agus dífhostú;</w:t>
            </w:r>
          </w:p>
          <w:p w14:paraId="0FF2B8E6" w14:textId="0958AC62" w:rsidR="00246249" w:rsidRPr="00111BEC" w:rsidRDefault="00246249" w:rsidP="005E2CED">
            <w:pPr>
              <w:pStyle w:val="ListParagraph"/>
              <w:numPr>
                <w:ilvl w:val="0"/>
                <w:numId w:val="29"/>
              </w:numPr>
              <w:tabs>
                <w:tab w:val="clear" w:pos="1361"/>
                <w:tab w:val="left" w:pos="1159"/>
              </w:tabs>
              <w:spacing w:after="160"/>
              <w:ind w:hanging="709"/>
              <w:contextualSpacing w:val="0"/>
              <w:jc w:val="both"/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imscrúduithe agus smachtbhannaí;</w:t>
            </w:r>
          </w:p>
          <w:p w14:paraId="6DAC19CE" w14:textId="34EBEEF0" w:rsidR="00246249" w:rsidRPr="00111BEC" w:rsidRDefault="00246249" w:rsidP="005E2CED">
            <w:pPr>
              <w:pStyle w:val="ListParagraph"/>
              <w:numPr>
                <w:ilvl w:val="0"/>
                <w:numId w:val="29"/>
              </w:numPr>
              <w:tabs>
                <w:tab w:val="clear" w:pos="1361"/>
                <w:tab w:val="left" w:pos="1159"/>
              </w:tabs>
              <w:spacing w:after="160"/>
              <w:ind w:hanging="709"/>
              <w:contextualSpacing w:val="0"/>
              <w:jc w:val="both"/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eagrú obair an tsoláthraí neamhspleách seirbhísí árachais, go háirithe i dtéarmaí acmhainní agus pearsanra leordhóthanacha agus maidir le taifid chuntais agus comhaid na gcliant a chothabháil; agus</w:t>
            </w:r>
          </w:p>
          <w:p w14:paraId="704680B3" w14:textId="05B6B7E7" w:rsidR="001812FC" w:rsidRPr="00111BEC" w:rsidRDefault="00246249" w:rsidP="005E2CED">
            <w:pPr>
              <w:pStyle w:val="ListParagraph"/>
              <w:numPr>
                <w:ilvl w:val="0"/>
                <w:numId w:val="29"/>
              </w:numPr>
              <w:tabs>
                <w:tab w:val="clear" w:pos="1361"/>
                <w:tab w:val="left" w:pos="1159"/>
              </w:tabs>
              <w:spacing w:after="160"/>
              <w:ind w:hanging="709"/>
              <w:contextualSpacing w:val="0"/>
              <w:jc w:val="both"/>
              <w:rPr>
                <w:rFonts w:asciiTheme="majorHAnsi" w:hAnsiTheme="majorHAnsi" w:cstheme="majorHAnsi"/>
                <w:snapToGrid w:val="0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color w:val="auto"/>
                <w:sz w:val="22"/>
              </w:rPr>
              <w:t>neamhrialtachtaí a thuairisciú.</w:t>
            </w:r>
          </w:p>
        </w:tc>
      </w:tr>
      <w:tr w:rsidR="00C63A42" w:rsidRPr="00D54F11" w14:paraId="4BA71891" w14:textId="77777777" w:rsidTr="00C63A42">
        <w:tc>
          <w:tcPr>
            <w:tcW w:w="8608" w:type="dxa"/>
          </w:tcPr>
          <w:p w14:paraId="155DD452" w14:textId="2EAA368C" w:rsidR="00C63A42" w:rsidRPr="00D54F11" w:rsidRDefault="00C83343" w:rsidP="006A6906">
            <w:pPr>
              <w:pStyle w:val="Normal2Column"/>
              <w:rPr>
                <w:rFonts w:asciiTheme="majorHAnsi" w:hAnsiTheme="majorHAnsi" w:cstheme="majorHAnsi"/>
                <w:b/>
                <w:bCs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lastRenderedPageBreak/>
              <w:t xml:space="preserve">Ceist 1 – An dtacaíonn tú leis an moladh go nglacfaidh Éire rogha an Bhallstáit chun soláthraí seirbhíse nua a thabhairt isteach, a </w:t>
            </w:r>
            <w:proofErr w:type="spellStart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chreidiúnú</w:t>
            </w:r>
            <w:proofErr w:type="spellEnd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 xml:space="preserve">, a rialáil agus faireachán a dhéanamh air – ar a dtugtar Soláthraí Neamhspleách Seirbhísí Árachais – chun tuairim árachais a thabhairt ar thuairisciú </w:t>
            </w:r>
            <w:proofErr w:type="spellStart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inbhuanaitheachta</w:t>
            </w:r>
            <w:proofErr w:type="spellEnd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? Tabhair fáthanna le do rogha.</w:t>
            </w:r>
          </w:p>
        </w:tc>
      </w:tr>
      <w:tr w:rsidR="00C63A42" w:rsidRPr="00D54F11" w14:paraId="35388A3C" w14:textId="77777777" w:rsidTr="00C63A42">
        <w:tc>
          <w:tcPr>
            <w:tcW w:w="8608" w:type="dxa"/>
          </w:tcPr>
          <w:p w14:paraId="4E57BF3F" w14:textId="77777777" w:rsidR="00246249" w:rsidRPr="00D54F11" w:rsidRDefault="00246249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  <w:p w14:paraId="6D642050" w14:textId="77777777" w:rsidR="008A6968" w:rsidRPr="00D54F11" w:rsidRDefault="008A6968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C63A42" w:rsidRPr="00D54F11" w14:paraId="452A6343" w14:textId="77777777" w:rsidTr="00C63A42">
        <w:tc>
          <w:tcPr>
            <w:tcW w:w="8608" w:type="dxa"/>
          </w:tcPr>
          <w:p w14:paraId="64665727" w14:textId="23AB67FB" w:rsidR="00C63A42" w:rsidRPr="00D54F11" w:rsidRDefault="00C83343" w:rsidP="00C63A42">
            <w:pPr>
              <w:pStyle w:val="Normal2Column"/>
              <w:jc w:val="both"/>
              <w:rPr>
                <w:rFonts w:asciiTheme="majorHAnsi" w:hAnsiTheme="majorHAnsi" w:cstheme="majorHAnsi"/>
                <w:b/>
                <w:bCs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 xml:space="preserve">Ceist 2 – An bhfaigheann tú seirbhísí duine go deonach, seachas iniúchóir reachtúil, le haghaidh tuairime árachais ar thuairisciú </w:t>
            </w:r>
            <w:proofErr w:type="spellStart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inbhuanaitheachta</w:t>
            </w:r>
            <w:proofErr w:type="spellEnd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? Tabhair fáthanna le do rogha.</w:t>
            </w:r>
          </w:p>
        </w:tc>
      </w:tr>
      <w:tr w:rsidR="00C63A42" w:rsidRPr="00D54F11" w14:paraId="12C04452" w14:textId="77777777" w:rsidTr="00C63A42">
        <w:tc>
          <w:tcPr>
            <w:tcW w:w="8608" w:type="dxa"/>
          </w:tcPr>
          <w:p w14:paraId="694930F1" w14:textId="77777777" w:rsidR="00C63A42" w:rsidRPr="00D54F11" w:rsidRDefault="00C63A42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  <w:p w14:paraId="2B450AE9" w14:textId="77777777" w:rsidR="00261073" w:rsidRPr="00D54F11" w:rsidRDefault="00261073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C63A42" w:rsidRPr="00D54F11" w14:paraId="4D1456F8" w14:textId="77777777" w:rsidTr="00C63A42">
        <w:tc>
          <w:tcPr>
            <w:tcW w:w="8608" w:type="dxa"/>
          </w:tcPr>
          <w:p w14:paraId="062ED0FE" w14:textId="0683E24E" w:rsidR="00C63A42" w:rsidRPr="00D54F11" w:rsidRDefault="00C83343" w:rsidP="00C63A42">
            <w:pPr>
              <w:pStyle w:val="Normal2Column"/>
              <w:jc w:val="both"/>
              <w:rPr>
                <w:rFonts w:asciiTheme="majorHAnsi" w:hAnsiTheme="majorHAnsi" w:cstheme="majorHAnsi"/>
                <w:b/>
                <w:bCs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Ceist 3 – An bhfuil aon tuairimí agat faoi conas agus cé acu ba cheart do Sholáthraithe Seirbhísí Neamhspleácha Árachais atá bunaithe in Éirinn creidiúnú, maoirsiú agus monatóireacht a dhéanamh orthu?</w:t>
            </w:r>
          </w:p>
        </w:tc>
      </w:tr>
      <w:tr w:rsidR="00C63A42" w:rsidRPr="00D54F11" w14:paraId="60C327AF" w14:textId="77777777" w:rsidTr="00C63A42">
        <w:tc>
          <w:tcPr>
            <w:tcW w:w="8608" w:type="dxa"/>
          </w:tcPr>
          <w:p w14:paraId="5995E51B" w14:textId="77777777" w:rsidR="00C63A42" w:rsidRPr="00D54F11" w:rsidRDefault="00C63A42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  <w:p w14:paraId="7D23C82B" w14:textId="77777777" w:rsidR="00261073" w:rsidRPr="00D54F11" w:rsidRDefault="00261073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C01FDD" w:rsidRPr="00D54F11" w14:paraId="62BAD518" w14:textId="77777777" w:rsidTr="00C63A42">
        <w:tc>
          <w:tcPr>
            <w:tcW w:w="8608" w:type="dxa"/>
          </w:tcPr>
          <w:p w14:paraId="7CD717D9" w14:textId="5BAB826C" w:rsidR="00C01FDD" w:rsidRPr="00D54F11" w:rsidRDefault="00C83343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Ceist 4 – An bhfuil aon tuairimí agat faoi chumas na Soláthraithe Seirbhísí Neamhspleácha Árachais ceanglais atá coibhéiseach leo siúd atá leagtha amach i dTreoir 2006/43/CE (‘Treoir Iniúchóireachta’) a chomhlíonadh?</w:t>
            </w:r>
          </w:p>
        </w:tc>
      </w:tr>
      <w:tr w:rsidR="00B3678A" w:rsidRPr="00D54F11" w14:paraId="439668B2" w14:textId="77777777" w:rsidTr="00C63A42">
        <w:tc>
          <w:tcPr>
            <w:tcW w:w="8608" w:type="dxa"/>
          </w:tcPr>
          <w:p w14:paraId="0BE0837F" w14:textId="77777777" w:rsidR="00B3678A" w:rsidRPr="00D54F11" w:rsidRDefault="00B3678A" w:rsidP="00B3678A">
            <w:pPr>
              <w:pStyle w:val="Normal2Column"/>
              <w:rPr>
                <w:rFonts w:asciiTheme="majorHAnsi" w:hAnsiTheme="majorHAnsi" w:cstheme="majorHAnsi"/>
                <w:b/>
                <w:bCs/>
                <w:snapToGrid w:val="0"/>
                <w:sz w:val="22"/>
              </w:rPr>
            </w:pPr>
          </w:p>
          <w:p w14:paraId="320D4ED7" w14:textId="77777777" w:rsidR="00B3678A" w:rsidRPr="00D54F11" w:rsidRDefault="00B3678A" w:rsidP="00B3678A">
            <w:pPr>
              <w:pStyle w:val="Normal2Column"/>
              <w:rPr>
                <w:rFonts w:asciiTheme="majorHAnsi" w:hAnsiTheme="majorHAnsi" w:cstheme="majorHAnsi"/>
                <w:b/>
                <w:bCs/>
                <w:snapToGrid w:val="0"/>
                <w:sz w:val="22"/>
              </w:rPr>
            </w:pPr>
          </w:p>
        </w:tc>
      </w:tr>
      <w:tr w:rsidR="00B3678A" w:rsidRPr="00D54F11" w14:paraId="4EC3756E" w14:textId="77777777" w:rsidTr="00C63A42">
        <w:tc>
          <w:tcPr>
            <w:tcW w:w="8608" w:type="dxa"/>
          </w:tcPr>
          <w:p w14:paraId="07F7F6CB" w14:textId="6F46C971" w:rsidR="00B3678A" w:rsidRPr="00D54F11" w:rsidRDefault="00C83343" w:rsidP="00B3678A">
            <w:pPr>
              <w:pStyle w:val="Normal2Column"/>
              <w:rPr>
                <w:rFonts w:asciiTheme="majorHAnsi" w:hAnsiTheme="majorHAnsi" w:cstheme="majorHAnsi"/>
                <w:b/>
                <w:bCs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lastRenderedPageBreak/>
              <w:t xml:space="preserve">Ceist 5 – An bhfuil aon tuairimí agat faoin gcaoi ar cheart d’Éirinn (mar Bhallstát óstach í) maoirseacht a dhéanamh ar dhearbhú </w:t>
            </w:r>
            <w:proofErr w:type="spellStart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inbhuanaitheachta</w:t>
            </w:r>
            <w:proofErr w:type="spellEnd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 xml:space="preserve"> arna dhéanamh ag Soláthraithe Neamhspleácha Seirbhísí Árachais atá bunaithe i mBallstát eile?</w:t>
            </w:r>
          </w:p>
        </w:tc>
      </w:tr>
      <w:tr w:rsidR="00C01FDD" w:rsidRPr="00D54F11" w14:paraId="63065010" w14:textId="77777777" w:rsidTr="00C63A42">
        <w:tc>
          <w:tcPr>
            <w:tcW w:w="8608" w:type="dxa"/>
          </w:tcPr>
          <w:p w14:paraId="31D90CD3" w14:textId="6CE0499D" w:rsidR="00C01FDD" w:rsidRPr="00D54F11" w:rsidRDefault="00C01FDD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  <w:p w14:paraId="418694C6" w14:textId="77777777" w:rsidR="00C01FDD" w:rsidRPr="00D54F11" w:rsidRDefault="00C01FDD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C63A42" w:rsidRPr="00D54F11" w14:paraId="1EB2D7ED" w14:textId="77777777" w:rsidTr="00C63A42">
        <w:tc>
          <w:tcPr>
            <w:tcW w:w="8608" w:type="dxa"/>
          </w:tcPr>
          <w:p w14:paraId="205958DD" w14:textId="0D2159D5" w:rsidR="00C63A42" w:rsidRPr="00D54F11" w:rsidRDefault="00C83343" w:rsidP="006A6906">
            <w:pPr>
              <w:pStyle w:val="Normal2Column"/>
              <w:rPr>
                <w:rFonts w:asciiTheme="majorHAnsi" w:hAnsiTheme="majorHAnsi" w:cstheme="majorHAnsi"/>
                <w:b/>
                <w:bCs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 xml:space="preserve">Ceist 6 – Má thagann tú faoi raon feidhme an CSRD, an dóigh leat go n-úsáidfeá Soláthraí Neamhspleách Seirbhísí Árachais (seachas iniúchóir reachtúil) le haghaidh do dhearbhú </w:t>
            </w:r>
            <w:proofErr w:type="spellStart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inbhuanaitheachta</w:t>
            </w:r>
            <w:proofErr w:type="spellEnd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? Tabhair fáthanna le do rogha.</w:t>
            </w:r>
          </w:p>
        </w:tc>
      </w:tr>
      <w:tr w:rsidR="00C63A42" w:rsidRPr="00D54F11" w14:paraId="1D0CF7F5" w14:textId="77777777" w:rsidTr="00C63A42">
        <w:tc>
          <w:tcPr>
            <w:tcW w:w="8608" w:type="dxa"/>
          </w:tcPr>
          <w:p w14:paraId="0D72BAE7" w14:textId="77777777" w:rsidR="00261073" w:rsidRPr="00D54F11" w:rsidRDefault="00261073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  <w:p w14:paraId="1C1642CA" w14:textId="77777777" w:rsidR="00C83343" w:rsidRPr="00D54F11" w:rsidRDefault="00C83343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E86E31" w:rsidRPr="00D54F11" w14:paraId="7E4E8E17" w14:textId="77777777" w:rsidTr="00C63A42">
        <w:tc>
          <w:tcPr>
            <w:tcW w:w="8608" w:type="dxa"/>
          </w:tcPr>
          <w:p w14:paraId="3C50AECC" w14:textId="6CA7BED6" w:rsidR="00E86E31" w:rsidRPr="00D54F11" w:rsidRDefault="00C83343" w:rsidP="006A6906">
            <w:pPr>
              <w:pStyle w:val="Normal2Column"/>
              <w:rPr>
                <w:rFonts w:asciiTheme="majorHAnsi" w:hAnsiTheme="majorHAnsi" w:cstheme="majorHAnsi"/>
                <w:b/>
                <w:bCs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 xml:space="preserve">Ceist 7 – An bhfuil aon tuairimí agat i dtaobh an rachadh earnáil nua árachais maidir le </w:t>
            </w:r>
            <w:proofErr w:type="spellStart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>hinbhuanaitheacht</w:t>
            </w:r>
            <w:proofErr w:type="spellEnd"/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 xml:space="preserve"> chun tairbhe nó dochar do ghnó agus d’fhostaíocht na hÉireann nó do gheilleagar na hÉireann a thabhairt isteach?</w:t>
            </w:r>
          </w:p>
        </w:tc>
      </w:tr>
      <w:tr w:rsidR="00E86E31" w:rsidRPr="00D54F11" w14:paraId="3189177C" w14:textId="77777777" w:rsidTr="00C63A42">
        <w:tc>
          <w:tcPr>
            <w:tcW w:w="8608" w:type="dxa"/>
          </w:tcPr>
          <w:p w14:paraId="29AA6863" w14:textId="77777777" w:rsidR="00E86E31" w:rsidRPr="00D54F11" w:rsidRDefault="00E86E31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  <w:p w14:paraId="7B8B7EB6" w14:textId="77777777" w:rsidR="00FA68C7" w:rsidRPr="00D54F11" w:rsidRDefault="00FA68C7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C63A42" w:rsidRPr="00D54F11" w14:paraId="30A31B51" w14:textId="77777777" w:rsidTr="00C63A42">
        <w:tc>
          <w:tcPr>
            <w:tcW w:w="8608" w:type="dxa"/>
          </w:tcPr>
          <w:p w14:paraId="4E125712" w14:textId="55E38EF4" w:rsidR="00C63A42" w:rsidRPr="00D54F11" w:rsidRDefault="00C63A42" w:rsidP="006A6906">
            <w:pPr>
              <w:spacing w:line="276" w:lineRule="auto"/>
              <w:ind w:left="-5"/>
              <w:rPr>
                <w:rFonts w:asciiTheme="majorHAnsi" w:hAnsiTheme="majorHAnsi" w:cstheme="majorHAnsi"/>
                <w:b/>
                <w:bCs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</w:rPr>
              <w:t xml:space="preserve">Cuir do thuairimí isteach le do thoil ar aon saincheisteanna eile a d’fhéadfá a fheiceáil a bhaineann le hAirteagal 34(4) agus (5). </w:t>
            </w:r>
          </w:p>
        </w:tc>
      </w:tr>
      <w:tr w:rsidR="00C63A42" w:rsidRPr="00D54F11" w14:paraId="66177CA3" w14:textId="77777777" w:rsidTr="00C63A42">
        <w:tc>
          <w:tcPr>
            <w:tcW w:w="8608" w:type="dxa"/>
          </w:tcPr>
          <w:p w14:paraId="65477A9E" w14:textId="77777777" w:rsidR="00C63A42" w:rsidRPr="00D54F11" w:rsidRDefault="00C63A42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  <w:p w14:paraId="7C5BBABA" w14:textId="77777777" w:rsidR="00825A8F" w:rsidRPr="00D54F11" w:rsidRDefault="00825A8F" w:rsidP="00C63A42">
            <w:pPr>
              <w:pStyle w:val="Normal2Column"/>
              <w:jc w:val="both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4386E08D" w14:textId="77777777" w:rsidR="00C63A42" w:rsidRPr="00D54F11" w:rsidRDefault="00C63A42" w:rsidP="00C63A42">
      <w:pPr>
        <w:pStyle w:val="Normal2Column"/>
        <w:ind w:left="-567"/>
        <w:jc w:val="both"/>
        <w:rPr>
          <w:rFonts w:asciiTheme="majorHAnsi" w:hAnsiTheme="majorHAnsi" w:cstheme="majorHAnsi"/>
          <w:snapToGrid w:val="0"/>
          <w:szCs w:val="21"/>
        </w:rPr>
      </w:pPr>
    </w:p>
    <w:p w14:paraId="065635AC" w14:textId="44A79E8B" w:rsidR="005752DF" w:rsidRPr="00D54F11" w:rsidRDefault="005752DF" w:rsidP="005752DF">
      <w:pPr>
        <w:pStyle w:val="Normal2Column"/>
        <w:ind w:left="-567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 </w:t>
      </w:r>
    </w:p>
    <w:p w14:paraId="1037C325" w14:textId="77777777" w:rsidR="009929F4" w:rsidRPr="00D54F11" w:rsidRDefault="009929F4" w:rsidP="00B50FF1">
      <w:pPr>
        <w:pStyle w:val="Heading3"/>
        <w:jc w:val="center"/>
        <w:rPr>
          <w:rFonts w:asciiTheme="majorHAnsi" w:hAnsiTheme="majorHAnsi" w:cstheme="majorHAnsi"/>
          <w:snapToGrid w:val="0"/>
          <w:spacing w:val="0"/>
          <w:sz w:val="24"/>
          <w:szCs w:val="24"/>
        </w:rPr>
      </w:pPr>
      <w:r>
        <w:rPr>
          <w:rFonts w:asciiTheme="majorHAnsi" w:hAnsiTheme="majorHAnsi" w:cstheme="majorHAnsi"/>
          <w:snapToGrid w:val="0"/>
          <w:spacing w:val="0"/>
          <w:sz w:val="24"/>
        </w:rPr>
        <w:t>Go raibh maith agat as do chuid freagraí</w:t>
      </w:r>
    </w:p>
    <w:p w14:paraId="5F35A438" w14:textId="77777777" w:rsidR="005752DF" w:rsidRPr="00D54F11" w:rsidRDefault="005752DF" w:rsidP="00155EA5">
      <w:pPr>
        <w:rPr>
          <w:rFonts w:asciiTheme="majorHAnsi" w:hAnsiTheme="majorHAnsi" w:cstheme="majorHAnsi"/>
          <w:snapToGrid w:val="0"/>
        </w:rPr>
      </w:pPr>
    </w:p>
    <w:sectPr w:rsidR="005752DF" w:rsidRPr="00D54F11" w:rsidSect="00A005A5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835" w:right="1134" w:bottom="1418" w:left="2155" w:header="68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22B6" w14:textId="77777777" w:rsidR="00A005A5" w:rsidRDefault="00A005A5">
      <w:pPr>
        <w:spacing w:after="0" w:line="240" w:lineRule="auto"/>
      </w:pPr>
      <w:r>
        <w:separator/>
      </w:r>
    </w:p>
    <w:p w14:paraId="0DEA82BA" w14:textId="77777777" w:rsidR="00A005A5" w:rsidRDefault="00A005A5"/>
  </w:endnote>
  <w:endnote w:type="continuationSeparator" w:id="0">
    <w:p w14:paraId="0BF19473" w14:textId="77777777" w:rsidR="00A005A5" w:rsidRDefault="00A005A5">
      <w:pPr>
        <w:spacing w:after="0" w:line="240" w:lineRule="auto"/>
      </w:pPr>
      <w:r>
        <w:continuationSeparator/>
      </w:r>
    </w:p>
    <w:p w14:paraId="4DD8AD42" w14:textId="77777777" w:rsidR="00A005A5" w:rsidRDefault="00A00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8956" w14:textId="77777777" w:rsidR="005B5C2B" w:rsidRDefault="005B5C2B" w:rsidP="00C747F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C592A3" w14:textId="77777777" w:rsidR="007C593D" w:rsidRDefault="007C593D" w:rsidP="005B5C2B">
    <w:pPr>
      <w:pStyle w:val="Footer"/>
      <w:ind w:firstLine="360"/>
      <w:rPr>
        <w:rStyle w:val="PageNumber"/>
      </w:rPr>
    </w:pPr>
  </w:p>
  <w:p w14:paraId="099774B9" w14:textId="77777777" w:rsidR="00292BE0" w:rsidRDefault="00292BE0" w:rsidP="00335CDC">
    <w:pPr>
      <w:pStyle w:val="Footer"/>
    </w:pPr>
  </w:p>
  <w:p w14:paraId="12659A47" w14:textId="77777777" w:rsidR="008419D0" w:rsidRDefault="008419D0"/>
  <w:p w14:paraId="5EDC4AB1" w14:textId="77777777" w:rsidR="00512F7A" w:rsidRDefault="00512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E0F9" w14:textId="77777777" w:rsidR="005B5C2B" w:rsidRPr="005E2CED" w:rsidRDefault="005B5C2B" w:rsidP="006F7247">
    <w:pPr>
      <w:pStyle w:val="Footer"/>
      <w:framePr w:wrap="none" w:vAnchor="text" w:hAnchor="margin" w:y="366"/>
      <w:spacing w:line="60" w:lineRule="exact"/>
      <w:rPr>
        <w:rStyle w:val="PageNumber"/>
        <w:rFonts w:asciiTheme="majorHAnsi" w:hAnsiTheme="majorHAnsi" w:cstheme="majorHAnsi"/>
        <w:spacing w:val="-40"/>
        <w:sz w:val="20"/>
        <w:szCs w:val="20"/>
      </w:rPr>
    </w:pPr>
    <w:r w:rsidRPr="005E2CED">
      <w:rPr>
        <w:rStyle w:val="PageNumber"/>
        <w:rFonts w:asciiTheme="majorHAnsi" w:hAnsiTheme="majorHAnsi" w:cstheme="majorHAnsi"/>
        <w:spacing w:val="-40"/>
        <w:sz w:val="20"/>
      </w:rPr>
      <w:t>——</w:t>
    </w:r>
  </w:p>
  <w:p w14:paraId="284185CD" w14:textId="77777777" w:rsidR="005B5C2B" w:rsidRPr="005E2CED" w:rsidRDefault="005B5C2B" w:rsidP="006F7247">
    <w:pPr>
      <w:pStyle w:val="Footer"/>
      <w:framePr w:wrap="none" w:vAnchor="text" w:hAnchor="margin" w:y="366"/>
      <w:spacing w:line="60" w:lineRule="exact"/>
      <w:rPr>
        <w:rStyle w:val="PageNumber"/>
        <w:rFonts w:asciiTheme="majorHAnsi" w:hAnsiTheme="majorHAnsi" w:cstheme="majorHAnsi"/>
        <w:sz w:val="20"/>
        <w:szCs w:val="20"/>
      </w:rPr>
    </w:pPr>
    <w:r w:rsidRPr="005E2CED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5E2CED">
      <w:rPr>
        <w:rStyle w:val="PageNumber"/>
        <w:rFonts w:asciiTheme="majorHAnsi" w:hAnsiTheme="majorHAnsi" w:cstheme="majorHAnsi"/>
        <w:sz w:val="20"/>
        <w:szCs w:val="20"/>
      </w:rPr>
      <w:instrText xml:space="preserve">PAGE  </w:instrText>
    </w:r>
    <w:r w:rsidRPr="005E2CED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="00786D3A" w:rsidRPr="005E2CED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5E2CED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  <w:p w14:paraId="74B6DF0A" w14:textId="77777777" w:rsidR="005B5C2B" w:rsidRPr="005E2CED" w:rsidRDefault="005B5C2B" w:rsidP="005B5C2B">
    <w:pPr>
      <w:pStyle w:val="Footer"/>
    </w:pPr>
  </w:p>
  <w:p w14:paraId="26976D1C" w14:textId="77777777" w:rsidR="00512F7A" w:rsidRPr="005E2CED" w:rsidRDefault="00512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9CD8" w14:textId="77777777" w:rsidR="005752DF" w:rsidRDefault="005752DF" w:rsidP="005752DF">
    <w:pPr>
      <w:pStyle w:val="EndorsementText"/>
    </w:pPr>
    <w:r>
      <w:t>An Roinn Fiontar, Trádála agus Fostaíochta</w:t>
    </w:r>
  </w:p>
  <w:p w14:paraId="21F249A0" w14:textId="34F1A5AD" w:rsidR="00D76841" w:rsidRPr="005752DF" w:rsidRDefault="009C4B87" w:rsidP="005752DF">
    <w:pPr>
      <w:pStyle w:val="EndorsementText"/>
    </w:pPr>
    <w:r>
      <w:t>2</w:t>
    </w:r>
    <w:r w:rsidR="007D296F">
      <w:t>5</w:t>
    </w:r>
    <w:r>
      <w:t xml:space="preserve"> Aibreán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FAC1" w14:textId="77777777" w:rsidR="00A005A5" w:rsidRDefault="00A005A5">
      <w:pPr>
        <w:spacing w:after="0" w:line="240" w:lineRule="auto"/>
      </w:pPr>
      <w:r>
        <w:separator/>
      </w:r>
    </w:p>
    <w:p w14:paraId="59D29986" w14:textId="77777777" w:rsidR="00A005A5" w:rsidRDefault="00A005A5"/>
  </w:footnote>
  <w:footnote w:type="continuationSeparator" w:id="0">
    <w:p w14:paraId="052FAF29" w14:textId="77777777" w:rsidR="00A005A5" w:rsidRDefault="00A005A5">
      <w:pPr>
        <w:spacing w:after="0" w:line="240" w:lineRule="auto"/>
      </w:pPr>
      <w:r>
        <w:continuationSeparator/>
      </w:r>
    </w:p>
    <w:p w14:paraId="115F67C7" w14:textId="77777777" w:rsidR="00A005A5" w:rsidRDefault="00A00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3079" w14:textId="77777777" w:rsidR="005B5C2B" w:rsidRDefault="00CD2C2B" w:rsidP="00CD2C2B">
    <w:pPr>
      <w:pStyle w:val="Header"/>
      <w:ind w:left="-1276"/>
    </w:pPr>
    <w:r>
      <w:rPr>
        <w:rFonts w:cs="Arial"/>
        <w:noProof/>
        <w:color w:val="292B2C"/>
        <w:sz w:val="32"/>
      </w:rPr>
      <w:drawing>
        <wp:inline distT="0" distB="0" distL="0" distR="0" wp14:anchorId="10386275" wp14:editId="6B76412A">
          <wp:extent cx="2721427" cy="1000125"/>
          <wp:effectExtent l="0" t="0" r="3175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052" cy="10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7" behindDoc="1" locked="0" layoutInCell="1" allowOverlap="1" wp14:anchorId="6D5AE6AC" wp14:editId="32AECA57">
          <wp:simplePos x="0" y="0"/>
          <wp:positionH relativeFrom="column">
            <wp:posOffset>-1368243</wp:posOffset>
          </wp:positionH>
          <wp:positionV relativeFrom="paragraph">
            <wp:posOffset>-442595</wp:posOffset>
          </wp:positionV>
          <wp:extent cx="7554685" cy="10685961"/>
          <wp:effectExtent l="0" t="0" r="0" b="762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5" cy="10685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0CBC7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B345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486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C508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E76D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823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D68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7A6E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354B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5C1E5C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038A2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1" w15:restartNumberingAfterBreak="0">
    <w:nsid w:val="06C7362E"/>
    <w:multiLevelType w:val="hybridMultilevel"/>
    <w:tmpl w:val="2CC49F40"/>
    <w:lvl w:ilvl="0" w:tplc="37DC7C54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E77DA"/>
    <w:multiLevelType w:val="multilevel"/>
    <w:tmpl w:val="81528A6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Lato" w:hAnsi="Lato" w:hint="default"/>
        <w:b/>
        <w:i w:val="0"/>
        <w:color w:val="000000" w:themeColor="text1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874ED"/>
    <w:multiLevelType w:val="hybridMultilevel"/>
    <w:tmpl w:val="D308591A"/>
    <w:lvl w:ilvl="0" w:tplc="71509C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A571F5"/>
    <w:multiLevelType w:val="hybridMultilevel"/>
    <w:tmpl w:val="1CE84D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20886"/>
    <w:multiLevelType w:val="multilevel"/>
    <w:tmpl w:val="22DA748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70691"/>
    <w:multiLevelType w:val="multilevel"/>
    <w:tmpl w:val="078A913A"/>
    <w:lvl w:ilvl="0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02097"/>
    <w:multiLevelType w:val="multilevel"/>
    <w:tmpl w:val="99E6B8B6"/>
    <w:lvl w:ilvl="0">
      <w:start w:val="1"/>
      <w:numFmt w:val="decimal"/>
      <w:lvlText w:val="%1."/>
      <w:lvlJc w:val="left"/>
      <w:pPr>
        <w:ind w:left="680" w:hanging="340"/>
      </w:pPr>
      <w:rPr>
        <w:rFonts w:ascii="Lato" w:hAnsi="Lato" w:hint="default"/>
        <w:strike w:val="0"/>
        <w:dstrike w:val="0"/>
        <w:color w:val="004D44" w:themeColor="text2"/>
        <w:sz w:val="24"/>
        <w:u w:val="none" w:color="004D44" w:themeColor="text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F7A77"/>
    <w:multiLevelType w:val="multilevel"/>
    <w:tmpl w:val="5B5E92E0"/>
    <w:lvl w:ilvl="0">
      <w:start w:val="1"/>
      <w:numFmt w:val="decimal"/>
      <w:lvlText w:val="%1."/>
      <w:lvlJc w:val="left"/>
      <w:pPr>
        <w:ind w:left="680" w:hanging="680"/>
      </w:pPr>
      <w:rPr>
        <w:rFonts w:ascii="Lato Black" w:hAnsi="Lato Black" w:hint="default"/>
        <w:strike w:val="0"/>
        <w:dstrike w:val="0"/>
        <w:color w:val="A3912A" w:themeColor="accent6"/>
        <w:sz w:val="40"/>
        <w:u w:val="none" w:color="004D44" w:themeColor="text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5667A"/>
    <w:multiLevelType w:val="multilevel"/>
    <w:tmpl w:val="0D283A8A"/>
    <w:lvl w:ilvl="0">
      <w:start w:val="1"/>
      <w:numFmt w:val="decimal"/>
      <w:lvlText w:val="%1."/>
      <w:lvlJc w:val="left"/>
      <w:pPr>
        <w:ind w:left="340" w:hanging="340"/>
      </w:pPr>
      <w:rPr>
        <w:rFonts w:ascii="Lato" w:hAnsi="Lato" w:hint="default"/>
        <w:strike w:val="0"/>
        <w:dstrike w:val="0"/>
        <w:color w:val="A3912A" w:themeColor="accent6"/>
        <w:sz w:val="24"/>
        <w:u w:val="none" w:color="004D44" w:themeColor="text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D0E7A"/>
    <w:multiLevelType w:val="multilevel"/>
    <w:tmpl w:val="1DD86DDA"/>
    <w:lvl w:ilvl="0">
      <w:start w:val="1"/>
      <w:numFmt w:val="decimal"/>
      <w:lvlText w:val="%1."/>
      <w:lvlJc w:val="left"/>
      <w:pPr>
        <w:ind w:left="340" w:hanging="340"/>
      </w:pPr>
      <w:rPr>
        <w:rFonts w:ascii="Lato Black" w:hAnsi="Lato Black" w:hint="default"/>
        <w:strike w:val="0"/>
        <w:dstrike w:val="0"/>
        <w:color w:val="A3912A" w:themeColor="accent6"/>
        <w:sz w:val="40"/>
        <w:u w:val="none" w:color="004D44" w:themeColor="text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24BF9"/>
    <w:multiLevelType w:val="multilevel"/>
    <w:tmpl w:val="C42673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33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28110EC"/>
    <w:multiLevelType w:val="hybridMultilevel"/>
    <w:tmpl w:val="7D4EAD1A"/>
    <w:lvl w:ilvl="0" w:tplc="641273D6">
      <w:start w:val="1"/>
      <w:numFmt w:val="upperRoman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ascii="Lato" w:hAnsi="Lato" w:hint="default"/>
        <w:b/>
        <w:i w:val="0"/>
        <w:color w:val="000000" w:themeColor="text1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0DD0"/>
    <w:multiLevelType w:val="multilevel"/>
    <w:tmpl w:val="A330FC9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67FA3"/>
    <w:multiLevelType w:val="hybridMultilevel"/>
    <w:tmpl w:val="02921790"/>
    <w:lvl w:ilvl="0" w:tplc="05CCCFCA">
      <w:start w:val="1"/>
      <w:numFmt w:val="decimal"/>
      <w:pStyle w:val="Contents"/>
      <w:lvlText w:val="%1."/>
      <w:lvlJc w:val="left"/>
      <w:pPr>
        <w:ind w:left="1361" w:hanging="1361"/>
      </w:pPr>
      <w:rPr>
        <w:rFonts w:ascii="Lato Black" w:hAnsi="Lato Black" w:hint="default"/>
        <w:strike w:val="0"/>
        <w:dstrike w:val="0"/>
        <w:color w:val="A3912A" w:themeColor="accent6"/>
        <w:sz w:val="28"/>
        <w:u w:val="none" w:color="004D44" w:themeColor="text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04859">
    <w:abstractNumId w:val="10"/>
  </w:num>
  <w:num w:numId="2" w16cid:durableId="237207135">
    <w:abstractNumId w:val="10"/>
    <w:lvlOverride w:ilvl="0">
      <w:startOverride w:val="1"/>
    </w:lvlOverride>
  </w:num>
  <w:num w:numId="3" w16cid:durableId="1655527519">
    <w:abstractNumId w:val="15"/>
  </w:num>
  <w:num w:numId="4" w16cid:durableId="1857961071">
    <w:abstractNumId w:val="9"/>
  </w:num>
  <w:num w:numId="5" w16cid:durableId="783614187">
    <w:abstractNumId w:val="25"/>
  </w:num>
  <w:num w:numId="6" w16cid:durableId="663825786">
    <w:abstractNumId w:val="24"/>
  </w:num>
  <w:num w:numId="7" w16cid:durableId="1658608882">
    <w:abstractNumId w:val="11"/>
  </w:num>
  <w:num w:numId="8" w16cid:durableId="284385789">
    <w:abstractNumId w:val="0"/>
  </w:num>
  <w:num w:numId="9" w16cid:durableId="860699831">
    <w:abstractNumId w:val="1"/>
  </w:num>
  <w:num w:numId="10" w16cid:durableId="921377066">
    <w:abstractNumId w:val="2"/>
  </w:num>
  <w:num w:numId="11" w16cid:durableId="590092202">
    <w:abstractNumId w:val="3"/>
  </w:num>
  <w:num w:numId="12" w16cid:durableId="1193804915">
    <w:abstractNumId w:val="4"/>
  </w:num>
  <w:num w:numId="13" w16cid:durableId="907805892">
    <w:abstractNumId w:val="5"/>
  </w:num>
  <w:num w:numId="14" w16cid:durableId="1907103433">
    <w:abstractNumId w:val="6"/>
  </w:num>
  <w:num w:numId="15" w16cid:durableId="1057705099">
    <w:abstractNumId w:val="7"/>
  </w:num>
  <w:num w:numId="16" w16cid:durableId="478961176">
    <w:abstractNumId w:val="8"/>
  </w:num>
  <w:num w:numId="17" w16cid:durableId="414595357">
    <w:abstractNumId w:val="27"/>
  </w:num>
  <w:num w:numId="18" w16cid:durableId="1362974469">
    <w:abstractNumId w:val="23"/>
  </w:num>
  <w:num w:numId="19" w16cid:durableId="521088099">
    <w:abstractNumId w:val="18"/>
  </w:num>
  <w:num w:numId="20" w16cid:durableId="730271591">
    <w:abstractNumId w:val="20"/>
  </w:num>
  <w:num w:numId="21" w16cid:durableId="933322929">
    <w:abstractNumId w:val="21"/>
  </w:num>
  <w:num w:numId="22" w16cid:durableId="1742557946">
    <w:abstractNumId w:val="19"/>
  </w:num>
  <w:num w:numId="23" w16cid:durableId="859858716">
    <w:abstractNumId w:val="26"/>
  </w:num>
  <w:num w:numId="24" w16cid:durableId="940801448">
    <w:abstractNumId w:val="22"/>
  </w:num>
  <w:num w:numId="25" w16cid:durableId="737942360">
    <w:abstractNumId w:val="16"/>
  </w:num>
  <w:num w:numId="26" w16cid:durableId="498616703">
    <w:abstractNumId w:val="12"/>
  </w:num>
  <w:num w:numId="27" w16cid:durableId="482552232">
    <w:abstractNumId w:val="17"/>
  </w:num>
  <w:num w:numId="28" w16cid:durableId="1111239829">
    <w:abstractNumId w:val="14"/>
  </w:num>
  <w:num w:numId="29" w16cid:durableId="1697542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5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DF"/>
    <w:rsid w:val="000155BC"/>
    <w:rsid w:val="00020D56"/>
    <w:rsid w:val="000300A1"/>
    <w:rsid w:val="0004703E"/>
    <w:rsid w:val="00055582"/>
    <w:rsid w:val="00055D56"/>
    <w:rsid w:val="00071437"/>
    <w:rsid w:val="0007277B"/>
    <w:rsid w:val="000730A8"/>
    <w:rsid w:val="00082BFF"/>
    <w:rsid w:val="00090139"/>
    <w:rsid w:val="00091C7C"/>
    <w:rsid w:val="000A3ED1"/>
    <w:rsid w:val="000A7C49"/>
    <w:rsid w:val="000C13EF"/>
    <w:rsid w:val="000C19D9"/>
    <w:rsid w:val="000D2F9D"/>
    <w:rsid w:val="000E31A9"/>
    <w:rsid w:val="000F20CF"/>
    <w:rsid w:val="000F30F1"/>
    <w:rsid w:val="0010642D"/>
    <w:rsid w:val="00111BEC"/>
    <w:rsid w:val="00113CCE"/>
    <w:rsid w:val="00153A7A"/>
    <w:rsid w:val="00155EA5"/>
    <w:rsid w:val="00157141"/>
    <w:rsid w:val="00173E8F"/>
    <w:rsid w:val="001812FC"/>
    <w:rsid w:val="0018789F"/>
    <w:rsid w:val="00190C07"/>
    <w:rsid w:val="0019665B"/>
    <w:rsid w:val="001A0C21"/>
    <w:rsid w:val="001A6E6E"/>
    <w:rsid w:val="001B7C02"/>
    <w:rsid w:val="001F68DC"/>
    <w:rsid w:val="001F7660"/>
    <w:rsid w:val="00205832"/>
    <w:rsid w:val="00231D54"/>
    <w:rsid w:val="00232738"/>
    <w:rsid w:val="00233A39"/>
    <w:rsid w:val="00246249"/>
    <w:rsid w:val="00254130"/>
    <w:rsid w:val="00261073"/>
    <w:rsid w:val="002749D2"/>
    <w:rsid w:val="00282EB9"/>
    <w:rsid w:val="00292BE0"/>
    <w:rsid w:val="0029602E"/>
    <w:rsid w:val="002B2482"/>
    <w:rsid w:val="002C35A3"/>
    <w:rsid w:val="002D6386"/>
    <w:rsid w:val="002E6E2F"/>
    <w:rsid w:val="00302DC8"/>
    <w:rsid w:val="00321993"/>
    <w:rsid w:val="00325BB9"/>
    <w:rsid w:val="00327982"/>
    <w:rsid w:val="003340E6"/>
    <w:rsid w:val="00335CDC"/>
    <w:rsid w:val="00347316"/>
    <w:rsid w:val="0036294A"/>
    <w:rsid w:val="00366FE8"/>
    <w:rsid w:val="003B18B9"/>
    <w:rsid w:val="003C0C08"/>
    <w:rsid w:val="003C4865"/>
    <w:rsid w:val="003D4D1B"/>
    <w:rsid w:val="003F5C7D"/>
    <w:rsid w:val="00412C36"/>
    <w:rsid w:val="0042545D"/>
    <w:rsid w:val="00441DC0"/>
    <w:rsid w:val="00462B4A"/>
    <w:rsid w:val="00463FFC"/>
    <w:rsid w:val="00475772"/>
    <w:rsid w:val="00476B67"/>
    <w:rsid w:val="00487348"/>
    <w:rsid w:val="004B3274"/>
    <w:rsid w:val="004D13E8"/>
    <w:rsid w:val="004E161F"/>
    <w:rsid w:val="004E2954"/>
    <w:rsid w:val="004E6E0F"/>
    <w:rsid w:val="004E7C39"/>
    <w:rsid w:val="00512F7A"/>
    <w:rsid w:val="005135F4"/>
    <w:rsid w:val="00516B47"/>
    <w:rsid w:val="00524387"/>
    <w:rsid w:val="00530695"/>
    <w:rsid w:val="00541094"/>
    <w:rsid w:val="00560EB9"/>
    <w:rsid w:val="0056186F"/>
    <w:rsid w:val="00565E81"/>
    <w:rsid w:val="0056763D"/>
    <w:rsid w:val="005716FC"/>
    <w:rsid w:val="005752DF"/>
    <w:rsid w:val="0057650B"/>
    <w:rsid w:val="005B5C2B"/>
    <w:rsid w:val="005D190E"/>
    <w:rsid w:val="005D4389"/>
    <w:rsid w:val="005E2CED"/>
    <w:rsid w:val="005F42BA"/>
    <w:rsid w:val="005F4F2F"/>
    <w:rsid w:val="005F521B"/>
    <w:rsid w:val="0060182D"/>
    <w:rsid w:val="00604EA8"/>
    <w:rsid w:val="00610A48"/>
    <w:rsid w:val="00610BEB"/>
    <w:rsid w:val="00616252"/>
    <w:rsid w:val="00625FA2"/>
    <w:rsid w:val="00633161"/>
    <w:rsid w:val="006350F8"/>
    <w:rsid w:val="00637F7A"/>
    <w:rsid w:val="00640490"/>
    <w:rsid w:val="006623DF"/>
    <w:rsid w:val="00671372"/>
    <w:rsid w:val="00675728"/>
    <w:rsid w:val="0068370F"/>
    <w:rsid w:val="006873E2"/>
    <w:rsid w:val="00692F85"/>
    <w:rsid w:val="00695986"/>
    <w:rsid w:val="00697276"/>
    <w:rsid w:val="006A60C3"/>
    <w:rsid w:val="006A6906"/>
    <w:rsid w:val="006B7B8D"/>
    <w:rsid w:val="006D40F3"/>
    <w:rsid w:val="006D4EC3"/>
    <w:rsid w:val="006D6D2A"/>
    <w:rsid w:val="006E04B6"/>
    <w:rsid w:val="006F7247"/>
    <w:rsid w:val="007102CD"/>
    <w:rsid w:val="007120BA"/>
    <w:rsid w:val="007147ED"/>
    <w:rsid w:val="00715636"/>
    <w:rsid w:val="00720D69"/>
    <w:rsid w:val="00722A88"/>
    <w:rsid w:val="007244B2"/>
    <w:rsid w:val="00733690"/>
    <w:rsid w:val="007475AF"/>
    <w:rsid w:val="007511ED"/>
    <w:rsid w:val="007518C0"/>
    <w:rsid w:val="00755210"/>
    <w:rsid w:val="00760F79"/>
    <w:rsid w:val="00770327"/>
    <w:rsid w:val="00777D29"/>
    <w:rsid w:val="00786D3A"/>
    <w:rsid w:val="00795AE3"/>
    <w:rsid w:val="007B30B0"/>
    <w:rsid w:val="007B4902"/>
    <w:rsid w:val="007C4F2D"/>
    <w:rsid w:val="007C593D"/>
    <w:rsid w:val="007D296F"/>
    <w:rsid w:val="007F7506"/>
    <w:rsid w:val="00800CF7"/>
    <w:rsid w:val="00804019"/>
    <w:rsid w:val="00804D93"/>
    <w:rsid w:val="00805866"/>
    <w:rsid w:val="00807FB7"/>
    <w:rsid w:val="0081457E"/>
    <w:rsid w:val="00815DEC"/>
    <w:rsid w:val="00817CC8"/>
    <w:rsid w:val="008213FA"/>
    <w:rsid w:val="00824791"/>
    <w:rsid w:val="00824BE2"/>
    <w:rsid w:val="00825A8F"/>
    <w:rsid w:val="008419D0"/>
    <w:rsid w:val="00842475"/>
    <w:rsid w:val="00844232"/>
    <w:rsid w:val="00857E68"/>
    <w:rsid w:val="00865251"/>
    <w:rsid w:val="008839C4"/>
    <w:rsid w:val="008A1D07"/>
    <w:rsid w:val="008A6968"/>
    <w:rsid w:val="008B351A"/>
    <w:rsid w:val="008B6CF3"/>
    <w:rsid w:val="008C2F83"/>
    <w:rsid w:val="008E70E2"/>
    <w:rsid w:val="008E7FA1"/>
    <w:rsid w:val="00907242"/>
    <w:rsid w:val="00907DB6"/>
    <w:rsid w:val="0093635A"/>
    <w:rsid w:val="009633DA"/>
    <w:rsid w:val="00971026"/>
    <w:rsid w:val="009929F4"/>
    <w:rsid w:val="009C4B87"/>
    <w:rsid w:val="009F6661"/>
    <w:rsid w:val="00A005A5"/>
    <w:rsid w:val="00A02EE0"/>
    <w:rsid w:val="00A12C40"/>
    <w:rsid w:val="00A12CA1"/>
    <w:rsid w:val="00A14235"/>
    <w:rsid w:val="00A178D0"/>
    <w:rsid w:val="00A230DA"/>
    <w:rsid w:val="00A35E5C"/>
    <w:rsid w:val="00A453DB"/>
    <w:rsid w:val="00A53BC0"/>
    <w:rsid w:val="00A657BA"/>
    <w:rsid w:val="00A828DD"/>
    <w:rsid w:val="00A947BF"/>
    <w:rsid w:val="00AA2D17"/>
    <w:rsid w:val="00AB373E"/>
    <w:rsid w:val="00AC7726"/>
    <w:rsid w:val="00AE1F61"/>
    <w:rsid w:val="00B00B5C"/>
    <w:rsid w:val="00B1244F"/>
    <w:rsid w:val="00B3678A"/>
    <w:rsid w:val="00B4797B"/>
    <w:rsid w:val="00B50FF1"/>
    <w:rsid w:val="00B51B5B"/>
    <w:rsid w:val="00B64DDE"/>
    <w:rsid w:val="00B814F5"/>
    <w:rsid w:val="00B91108"/>
    <w:rsid w:val="00BB0528"/>
    <w:rsid w:val="00BB716C"/>
    <w:rsid w:val="00BC61D0"/>
    <w:rsid w:val="00BD3C05"/>
    <w:rsid w:val="00BE3212"/>
    <w:rsid w:val="00BF4BD3"/>
    <w:rsid w:val="00BF7F98"/>
    <w:rsid w:val="00C01FDD"/>
    <w:rsid w:val="00C40560"/>
    <w:rsid w:val="00C564BF"/>
    <w:rsid w:val="00C6191F"/>
    <w:rsid w:val="00C61F8C"/>
    <w:rsid w:val="00C63757"/>
    <w:rsid w:val="00C63A42"/>
    <w:rsid w:val="00C744AB"/>
    <w:rsid w:val="00C82220"/>
    <w:rsid w:val="00C83343"/>
    <w:rsid w:val="00C84838"/>
    <w:rsid w:val="00C93711"/>
    <w:rsid w:val="00C9455B"/>
    <w:rsid w:val="00CA2F34"/>
    <w:rsid w:val="00CB1F2A"/>
    <w:rsid w:val="00CB49D9"/>
    <w:rsid w:val="00CB616D"/>
    <w:rsid w:val="00CB7D2E"/>
    <w:rsid w:val="00CC31D6"/>
    <w:rsid w:val="00CD2C2B"/>
    <w:rsid w:val="00CE53B2"/>
    <w:rsid w:val="00CE72C8"/>
    <w:rsid w:val="00D2039F"/>
    <w:rsid w:val="00D20786"/>
    <w:rsid w:val="00D4158F"/>
    <w:rsid w:val="00D52F93"/>
    <w:rsid w:val="00D543F7"/>
    <w:rsid w:val="00D54F11"/>
    <w:rsid w:val="00D67AC1"/>
    <w:rsid w:val="00D76841"/>
    <w:rsid w:val="00E0201A"/>
    <w:rsid w:val="00E115E1"/>
    <w:rsid w:val="00E14392"/>
    <w:rsid w:val="00E23E1A"/>
    <w:rsid w:val="00E26789"/>
    <w:rsid w:val="00E571AC"/>
    <w:rsid w:val="00E71B3B"/>
    <w:rsid w:val="00E84684"/>
    <w:rsid w:val="00E86E31"/>
    <w:rsid w:val="00E94117"/>
    <w:rsid w:val="00EA5124"/>
    <w:rsid w:val="00EA5AE3"/>
    <w:rsid w:val="00EB580B"/>
    <w:rsid w:val="00EC4DDA"/>
    <w:rsid w:val="00EC7894"/>
    <w:rsid w:val="00F153CE"/>
    <w:rsid w:val="00F2696C"/>
    <w:rsid w:val="00F36445"/>
    <w:rsid w:val="00F45D39"/>
    <w:rsid w:val="00F80428"/>
    <w:rsid w:val="00F94CB4"/>
    <w:rsid w:val="00F969E0"/>
    <w:rsid w:val="00FA0E3D"/>
    <w:rsid w:val="00FA1F89"/>
    <w:rsid w:val="00FA68C7"/>
    <w:rsid w:val="00FB1C79"/>
    <w:rsid w:val="00FC3B6A"/>
    <w:rsid w:val="00FE0444"/>
    <w:rsid w:val="00FE25AE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B8D0"/>
  <w15:chartTrackingRefBased/>
  <w15:docId w15:val="{10E85151-0990-4AA2-89FE-1EBFE41D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4D44" w:themeColor="text2"/>
        <w:sz w:val="22"/>
        <w:szCs w:val="22"/>
        <w:lang w:val="ga-IE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56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0F8"/>
    <w:pPr>
      <w:pageBreakBefore/>
      <w:pBdr>
        <w:top w:val="single" w:sz="4" w:space="4" w:color="auto"/>
      </w:pBdr>
      <w:spacing w:before="240" w:after="240" w:line="460" w:lineRule="exact"/>
      <w:contextualSpacing/>
      <w:outlineLvl w:val="0"/>
    </w:pPr>
    <w:rPr>
      <w:rFonts w:eastAsiaTheme="majorEastAsia" w:cstheme="majorBidi"/>
      <w:b/>
      <w:bCs/>
      <w:color w:val="004E4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C49"/>
    <w:pPr>
      <w:keepNext/>
      <w:keepLines/>
      <w:spacing w:before="320" w:after="160" w:line="400" w:lineRule="exact"/>
      <w:contextualSpacing/>
      <w:outlineLvl w:val="1"/>
    </w:pPr>
    <w:rPr>
      <w:rFonts w:eastAsiaTheme="majorEastAsia" w:cstheme="majorBidi"/>
      <w:b/>
      <w:bCs/>
      <w:color w:val="004E4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661"/>
    <w:pPr>
      <w:keepNext/>
      <w:keepLines/>
      <w:spacing w:before="320" w:after="0" w:line="320" w:lineRule="exact"/>
      <w:contextualSpacing/>
      <w:outlineLvl w:val="2"/>
    </w:pPr>
    <w:rPr>
      <w:rFonts w:ascii="Lato Black" w:eastAsiaTheme="majorEastAsia" w:hAnsi="Lato Black" w:cstheme="majorBidi"/>
      <w:b/>
      <w:bCs/>
      <w:caps/>
      <w:color w:val="004D44" w:themeColor="text2"/>
      <w:spacing w:val="30"/>
      <w:sz w:val="20"/>
      <w:szCs w:val="19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A7A"/>
    <w:pPr>
      <w:keepNext/>
      <w:keepLines/>
      <w:spacing w:after="0" w:line="240" w:lineRule="auto"/>
      <w:contextualSpacing/>
      <w:outlineLvl w:val="3"/>
    </w:pPr>
    <w:rPr>
      <w:rFonts w:eastAsiaTheme="majorEastAsia" w:cstheme="majorBidi"/>
      <w:b/>
      <w:i/>
      <w:iCs/>
      <w:lang w:eastAsia="en-GB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6F724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6F724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6F724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6F724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6F72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02EE0"/>
    <w:pPr>
      <w:spacing w:before="80" w:after="0" w:line="210" w:lineRule="exact"/>
      <w:ind w:right="3629"/>
    </w:pPr>
    <w:rPr>
      <w:sz w:val="15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02EE0"/>
    <w:rPr>
      <w:rFonts w:ascii="Lato" w:hAnsi="Lato"/>
      <w:color w:val="000000" w:themeColor="text1"/>
      <w:sz w:val="15"/>
      <w:lang w:val="ga-I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350F8"/>
    <w:rPr>
      <w:rFonts w:ascii="Lato" w:eastAsiaTheme="majorEastAsia" w:hAnsi="Lato" w:cstheme="majorBidi"/>
      <w:b/>
      <w:bCs/>
      <w:color w:val="004E4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7C49"/>
    <w:rPr>
      <w:rFonts w:ascii="Lato" w:eastAsiaTheme="majorEastAsia" w:hAnsi="Lato" w:cstheme="majorBidi"/>
      <w:b/>
      <w:bCs/>
      <w:color w:val="004E46"/>
      <w:sz w:val="32"/>
      <w:szCs w:val="26"/>
    </w:rPr>
  </w:style>
  <w:style w:type="paragraph" w:styleId="ListBullet">
    <w:name w:val="List Bullet"/>
    <w:basedOn w:val="Normal"/>
    <w:uiPriority w:val="10"/>
    <w:qFormat/>
    <w:rsid w:val="00A02EE0"/>
    <w:pPr>
      <w:numPr>
        <w:numId w:val="7"/>
      </w:numPr>
      <w:spacing w:before="80" w:after="8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6D4EC3"/>
    <w:pPr>
      <w:pBdr>
        <w:left w:val="single" w:sz="48" w:space="4" w:color="004D44" w:themeColor="text2"/>
      </w:pBdr>
      <w:spacing w:after="0" w:line="440" w:lineRule="atLeast"/>
      <w:ind w:left="907" w:right="907"/>
      <w:contextualSpacing/>
    </w:pPr>
    <w:rPr>
      <w:b/>
      <w:bCs/>
      <w:color w:val="A3912A" w:themeColor="accent6"/>
      <w:sz w:val="32"/>
      <w:szCs w:val="3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EC3"/>
    <w:rPr>
      <w:rFonts w:ascii="Lato" w:hAnsi="Lato"/>
      <w:b/>
      <w:bCs/>
      <w:color w:val="A3912A" w:themeColor="accent6"/>
      <w:sz w:val="32"/>
      <w:szCs w:val="32"/>
      <w:lang w:val="ga-IE" w:eastAsia="en-GB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004D44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8BC151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004D4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9F6661"/>
    <w:rPr>
      <w:rFonts w:ascii="Lato Black" w:eastAsiaTheme="majorEastAsia" w:hAnsi="Lato Black" w:cstheme="majorBidi"/>
      <w:b/>
      <w:bCs/>
      <w:caps/>
      <w:spacing w:val="30"/>
      <w:sz w:val="20"/>
      <w:szCs w:val="19"/>
      <w:lang w:val="ga-IE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53A7A"/>
    <w:rPr>
      <w:rFonts w:ascii="Lato" w:eastAsiaTheme="majorEastAsia" w:hAnsi="Lato" w:cstheme="majorBidi"/>
      <w:b/>
      <w:i/>
      <w:iCs/>
      <w:sz w:val="21"/>
      <w:lang w:val="ga-IE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8BC151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BC151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4D4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4D4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EA5AE3"/>
    <w:pPr>
      <w:keepNext/>
      <w:keepLines/>
      <w:pageBreakBefore w:val="0"/>
      <w:pBdr>
        <w:top w:val="none" w:sz="0" w:space="0" w:color="auto"/>
      </w:pBdr>
      <w:outlineLvl w:val="9"/>
    </w:pPr>
  </w:style>
  <w:style w:type="paragraph" w:styleId="Title">
    <w:name w:val="Title"/>
    <w:aliases w:val="Cover Title"/>
    <w:next w:val="Normal"/>
    <w:link w:val="TitleChar"/>
    <w:uiPriority w:val="10"/>
    <w:unhideWhenUsed/>
    <w:qFormat/>
    <w:rsid w:val="008E7FA1"/>
    <w:pPr>
      <w:spacing w:after="0" w:line="660" w:lineRule="exact"/>
      <w:contextualSpacing/>
    </w:pPr>
    <w:rPr>
      <w:rFonts w:ascii="Arial" w:eastAsiaTheme="majorEastAsia" w:hAnsi="Arial" w:cstheme="majorBidi"/>
      <w:b/>
      <w:bCs/>
      <w:color w:val="004E46"/>
      <w:kern w:val="28"/>
      <w:sz w:val="60"/>
      <w:szCs w:val="56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E7FA1"/>
    <w:rPr>
      <w:rFonts w:ascii="Arial" w:eastAsiaTheme="majorEastAsia" w:hAnsi="Arial" w:cstheme="majorBidi"/>
      <w:b/>
      <w:bCs/>
      <w:color w:val="004E46"/>
      <w:kern w:val="28"/>
      <w:sz w:val="60"/>
      <w:szCs w:val="56"/>
    </w:rPr>
  </w:style>
  <w:style w:type="paragraph" w:styleId="Subtitle">
    <w:name w:val="Subtitle"/>
    <w:aliases w:val="Subtitle Cover"/>
    <w:next w:val="Normal"/>
    <w:link w:val="SubtitleChar"/>
    <w:uiPriority w:val="11"/>
    <w:unhideWhenUsed/>
    <w:qFormat/>
    <w:rsid w:val="008E7FA1"/>
    <w:pPr>
      <w:numPr>
        <w:ilvl w:val="1"/>
      </w:numPr>
    </w:pPr>
    <w:rPr>
      <w:rFonts w:ascii="Arial" w:eastAsiaTheme="minorEastAsia" w:hAnsi="Arial" w:cstheme="majorBidi"/>
      <w:color w:val="A3912A" w:themeColor="accent6"/>
      <w:kern w:val="28"/>
      <w:sz w:val="60"/>
      <w:szCs w:val="56"/>
    </w:rPr>
  </w:style>
  <w:style w:type="character" w:customStyle="1" w:styleId="SubtitleChar">
    <w:name w:val="Subtitle Char"/>
    <w:aliases w:val="Subtitle Cover Char"/>
    <w:basedOn w:val="DefaultParagraphFont"/>
    <w:link w:val="Subtitle"/>
    <w:uiPriority w:val="11"/>
    <w:rsid w:val="008E7FA1"/>
    <w:rPr>
      <w:rFonts w:ascii="Arial" w:eastAsiaTheme="minorEastAsia" w:hAnsi="Arial" w:cstheme="majorBidi"/>
      <w:color w:val="A3912A" w:themeColor="accent6"/>
      <w:kern w:val="28"/>
      <w:sz w:val="6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4D44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6D4EC3"/>
    <w:pPr>
      <w:pBdr>
        <w:left w:val="single" w:sz="48" w:space="12" w:color="004D44" w:themeColor="text2"/>
      </w:pBdr>
      <w:spacing w:after="0" w:line="400" w:lineRule="exact"/>
      <w:ind w:left="907" w:right="1814"/>
      <w:contextualSpacing/>
    </w:pPr>
    <w:rPr>
      <w:b/>
      <w:bCs/>
      <w:color w:val="92D050"/>
      <w:sz w:val="28"/>
      <w:szCs w:val="28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6D4EC3"/>
    <w:rPr>
      <w:rFonts w:ascii="Lato" w:hAnsi="Lato"/>
      <w:b/>
      <w:bCs/>
      <w:color w:val="92D050"/>
      <w:sz w:val="28"/>
      <w:szCs w:val="28"/>
      <w:lang w:val="ga-IE" w:eastAsia="en-GB"/>
    </w:rPr>
  </w:style>
  <w:style w:type="paragraph" w:styleId="Header">
    <w:name w:val="header"/>
    <w:basedOn w:val="Normal"/>
    <w:link w:val="HeaderChar"/>
    <w:uiPriority w:val="99"/>
    <w:unhideWhenUsed/>
    <w:qFormat/>
    <w:rsid w:val="00FF3722"/>
    <w:pPr>
      <w:spacing w:after="0" w:line="240" w:lineRule="auto"/>
    </w:pPr>
    <w:rPr>
      <w:color w:val="77777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F3722"/>
    <w:rPr>
      <w:rFonts w:ascii="Arial" w:hAnsi="Arial"/>
      <w:color w:val="777776"/>
      <w:sz w:val="16"/>
    </w:rPr>
  </w:style>
  <w:style w:type="paragraph" w:styleId="ListNumber">
    <w:name w:val="List Number"/>
    <w:basedOn w:val="Normal"/>
    <w:uiPriority w:val="11"/>
    <w:rsid w:val="00A02EE0"/>
    <w:pPr>
      <w:numPr>
        <w:numId w:val="6"/>
      </w:numPr>
      <w:tabs>
        <w:tab w:val="clear" w:pos="907"/>
      </w:tabs>
      <w:spacing w:before="80" w:after="80"/>
    </w:pPr>
  </w:style>
  <w:style w:type="paragraph" w:styleId="BlockText">
    <w:name w:val="Block Text"/>
    <w:basedOn w:val="Normal"/>
    <w:uiPriority w:val="31"/>
    <w:unhideWhenUsed/>
    <w:rsid w:val="000C19D9"/>
    <w:pPr>
      <w:spacing w:after="320" w:line="360" w:lineRule="exact"/>
    </w:pPr>
    <w:rPr>
      <w:rFonts w:eastAsiaTheme="minorEastAsia"/>
      <w:sz w:val="25"/>
      <w:szCs w:val="2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A7C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A7C49"/>
  </w:style>
  <w:style w:type="paragraph" w:customStyle="1" w:styleId="NoteLevel1">
    <w:name w:val="Note Level 1"/>
    <w:basedOn w:val="Normal"/>
    <w:uiPriority w:val="99"/>
    <w:rsid w:val="00A35E5C"/>
    <w:pPr>
      <w:keepNext/>
      <w:numPr>
        <w:numId w:val="8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rsid w:val="00A35E5C"/>
    <w:pPr>
      <w:keepNext/>
      <w:numPr>
        <w:ilvl w:val="1"/>
        <w:numId w:val="8"/>
      </w:numPr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rsid w:val="00A35E5C"/>
    <w:pPr>
      <w:keepNext/>
      <w:numPr>
        <w:ilvl w:val="2"/>
        <w:numId w:val="8"/>
      </w:numPr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rsid w:val="00A35E5C"/>
    <w:pPr>
      <w:keepNext/>
      <w:numPr>
        <w:ilvl w:val="3"/>
        <w:numId w:val="8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rsid w:val="00A35E5C"/>
    <w:pPr>
      <w:keepNext/>
      <w:numPr>
        <w:ilvl w:val="4"/>
        <w:numId w:val="8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rsid w:val="00A35E5C"/>
    <w:pPr>
      <w:keepNext/>
      <w:numPr>
        <w:ilvl w:val="5"/>
        <w:numId w:val="8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rsid w:val="00A35E5C"/>
    <w:pPr>
      <w:keepNext/>
      <w:numPr>
        <w:ilvl w:val="6"/>
        <w:numId w:val="8"/>
      </w:numPr>
      <w:spacing w:after="0"/>
      <w:contextualSpacing/>
      <w:outlineLvl w:val="6"/>
    </w:pPr>
  </w:style>
  <w:style w:type="paragraph" w:customStyle="1" w:styleId="NoteLevel8">
    <w:name w:val="Note Level 8"/>
    <w:basedOn w:val="Normal"/>
    <w:uiPriority w:val="99"/>
    <w:rsid w:val="00A35E5C"/>
    <w:pPr>
      <w:keepNext/>
      <w:numPr>
        <w:ilvl w:val="7"/>
        <w:numId w:val="8"/>
      </w:numPr>
      <w:spacing w:after="0"/>
      <w:contextualSpacing/>
      <w:outlineLvl w:val="7"/>
    </w:pPr>
  </w:style>
  <w:style w:type="paragraph" w:customStyle="1" w:styleId="NoteLevel9">
    <w:name w:val="Note Level 9"/>
    <w:basedOn w:val="Normal"/>
    <w:uiPriority w:val="99"/>
    <w:rsid w:val="00A35E5C"/>
    <w:pPr>
      <w:keepNext/>
      <w:numPr>
        <w:ilvl w:val="8"/>
        <w:numId w:val="8"/>
      </w:numPr>
      <w:spacing w:after="0"/>
      <w:contextualSpacing/>
      <w:outlineLvl w:val="8"/>
    </w:pPr>
  </w:style>
  <w:style w:type="paragraph" w:customStyle="1" w:styleId="Normal2Column">
    <w:name w:val="Normal_2Column"/>
    <w:qFormat/>
    <w:rsid w:val="008E7FA1"/>
    <w:pPr>
      <w:spacing w:after="160" w:line="280" w:lineRule="atLeast"/>
    </w:pPr>
    <w:rPr>
      <w:rFonts w:ascii="Arial" w:hAnsi="Arial"/>
      <w:color w:val="000000" w:themeColor="text1"/>
      <w:sz w:val="21"/>
      <w:lang w:eastAsia="en-GB"/>
    </w:rPr>
  </w:style>
  <w:style w:type="paragraph" w:customStyle="1" w:styleId="BoldHeading2Column">
    <w:name w:val="Bold Heading _ 2Column"/>
    <w:basedOn w:val="Normal2Column"/>
    <w:rsid w:val="00BB0528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0" w:line="280" w:lineRule="exact"/>
    </w:pPr>
    <w:rPr>
      <w:b/>
      <w:sz w:val="19"/>
      <w:szCs w:val="19"/>
    </w:rPr>
  </w:style>
  <w:style w:type="paragraph" w:customStyle="1" w:styleId="Contents">
    <w:name w:val="Contents"/>
    <w:basedOn w:val="Normal"/>
    <w:next w:val="Normal"/>
    <w:qFormat/>
    <w:rsid w:val="00733690"/>
    <w:pPr>
      <w:numPr>
        <w:numId w:val="17"/>
      </w:numPr>
      <w:spacing w:before="240" w:after="240"/>
      <w:ind w:left="454" w:hanging="454"/>
    </w:pPr>
    <w:rPr>
      <w:b/>
      <w:bCs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9110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1108"/>
    <w:rPr>
      <w:rFonts w:ascii="Lato" w:hAnsi="Lato"/>
      <w:color w:val="000000" w:themeColor="text1"/>
      <w:sz w:val="24"/>
      <w:szCs w:val="24"/>
    </w:rPr>
  </w:style>
  <w:style w:type="character" w:styleId="FootnoteReference">
    <w:name w:val="footnote reference"/>
    <w:uiPriority w:val="99"/>
    <w:unhideWhenUsed/>
    <w:rsid w:val="00B91108"/>
    <w:rPr>
      <w:rFonts w:ascii="Lato" w:hAnsi="Lato"/>
      <w:b/>
      <w:bCs/>
      <w:i w:val="0"/>
      <w:iCs w:val="0"/>
      <w:sz w:val="15"/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80" w:after="80" w:line="320" w:lineRule="exact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  <w:tab w:val="right" w:pos="8608"/>
      </w:tabs>
      <w:spacing w:after="0" w:line="320" w:lineRule="exact"/>
      <w:ind w:left="454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55EA5"/>
    <w:rPr>
      <w:color w:val="0070C0"/>
      <w:u w:val="single"/>
    </w:rPr>
  </w:style>
  <w:style w:type="paragraph" w:customStyle="1" w:styleId="EndorsementText">
    <w:name w:val="Endorsement Text"/>
    <w:basedOn w:val="Normal"/>
    <w:qFormat/>
    <w:rsid w:val="00EB580B"/>
    <w:pPr>
      <w:spacing w:after="0"/>
    </w:pPr>
    <w:rPr>
      <w:color w:val="FFFFFF" w:themeColor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4E7C39"/>
    <w:rPr>
      <w:color w:val="0070C0"/>
      <w:sz w:val="2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FF"/>
    <w:rPr>
      <w:rFonts w:ascii="Segoe UI" w:hAnsi="Segoe UI" w:cs="Segoe UI"/>
      <w:color w:val="000000" w:themeColor="text1"/>
      <w:sz w:val="18"/>
      <w:szCs w:val="18"/>
    </w:rPr>
  </w:style>
  <w:style w:type="paragraph" w:styleId="NoSpacing">
    <w:name w:val="No Spacing"/>
    <w:uiPriority w:val="1"/>
    <w:qFormat/>
    <w:rsid w:val="00C63A4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5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11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37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001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</w:divsChild>
        </w:div>
      </w:divsChild>
    </w:div>
    <w:div w:id="146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022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3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RD@enterprise.gov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RD@enterprise.gov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overnment_Identity">
  <a:themeElements>
    <a:clrScheme name="Government Identity New">
      <a:dk1>
        <a:srgbClr val="000000"/>
      </a:dk1>
      <a:lt1>
        <a:srgbClr val="FFFFFF"/>
      </a:lt1>
      <a:dk2>
        <a:srgbClr val="004D44"/>
      </a:dk2>
      <a:lt2>
        <a:srgbClr val="EDECE6"/>
      </a:lt2>
      <a:accent1>
        <a:srgbClr val="8BC151"/>
      </a:accent1>
      <a:accent2>
        <a:srgbClr val="E16F2A"/>
      </a:accent2>
      <a:accent3>
        <a:srgbClr val="0091C8"/>
      </a:accent3>
      <a:accent4>
        <a:srgbClr val="DA312A"/>
      </a:accent4>
      <a:accent5>
        <a:srgbClr val="514E8F"/>
      </a:accent5>
      <a:accent6>
        <a:srgbClr val="A3912A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ernment_Identity" id="{FB7A3AFE-17A1-3D4A-9FF7-D9E2CE473136}" vid="{803B0B74-6873-7144-BE94-77D1464790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eDocument" ma:contentTypeID="0x0101000BC94875665D404BB1351B53C41FD2C00031E1EF8A43077E448D5400D42FB6DFCE" ma:contentTypeVersion="73" ma:contentTypeDescription="" ma:contentTypeScope="" ma:versionID="4572b11952e517d404be46518b8063a6">
  <xsd:schema xmlns:xsd="http://www.w3.org/2001/XMLSchema" xmlns:p="http://schemas.microsoft.com/office/2006/metadata/properties" xmlns:ns2="dabf80ac-663e-4b16-b749-885ec013c6e6" xmlns:xs="http://www.w3.org/2001/XMLSchema" targetNamespace="http://schemas.microsoft.com/office/2006/metadata/properties" ma:root="true" ma:fieldsID="f081d5ad86b0f1c47b3fcc193ee4c2e7" ns2:_="">
    <xsd:import xmlns:xs="http://www.w3.org/2001/XMLSchema" xmlns:xsd="http://www.w3.org/2001/XMLSchema" namespace="dabf80ac-663e-4b16-b749-885ec013c6e6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_vti_ItemDeclaredRecord" minOccurs="0"/>
                <xsd:element xmlns:xs="http://www.w3.org/2001/XMLSchema" xmlns:xsd="http://www.w3.org/2001/XMLSchema" ref="ns2:eDocs_FileStatus"/>
                <xsd:element xmlns:xs="http://www.w3.org/2001/XMLSchema" xmlns:xsd="http://www.w3.org/2001/XMLSchema" ref="ns2:eDocs_eFileName" minOccurs="0"/>
                <xsd:element xmlns:xs="http://www.w3.org/2001/XMLSchema" xmlns:xsd="http://www.w3.org/2001/XMLSchema" ref="ns2:TaxCatchAll" minOccurs="0"/>
                <xsd:element xmlns:xs="http://www.w3.org/2001/XMLSchema" xmlns:xsd="http://www.w3.org/2001/XMLSchema" ref="ns2:TaxCatchAllLabel" minOccurs="0"/>
                <xsd:element xmlns:xs="http://www.w3.org/2001/XMLSchema" xmlns:xsd="http://www.w3.org/2001/XMLSchema" ref="ns2:h1f8bb4843d6459a8b809123185593c7" minOccurs="0"/>
                <xsd:element xmlns:xs="http://www.w3.org/2001/XMLSchema" xmlns:xsd="http://www.w3.org/2001/XMLSchema" ref="ns2:nb1b8a72855341e18dd75ce464e281f2" minOccurs="0"/>
                <xsd:element xmlns:xs="http://www.w3.org/2001/XMLSchema" xmlns:xsd="http://www.w3.org/2001/XMLSchema" ref="ns2:m02c691f3efa402dab5cbaa8c240a9e7" minOccurs="0"/>
                <xsd:element xmlns:xs="http://www.w3.org/2001/XMLSchema" xmlns:xsd="http://www.w3.org/2001/XMLSchema" ref="ns2:mbbd3fafa5ab4e5eb8a6a5e099cef439" minOccurs="0"/>
                <xsd:element xmlns:xs="http://www.w3.org/2001/XMLSchema" xmlns:xsd="http://www.w3.org/2001/XMLSchema" ref="ns2:fbaa881fc4ae443f9fdafbdd527793df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dabf80ac-663e-4b16-b749-885ec013c6e6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vti_ItemDeclaredRecord" ma:index="2" nillable="true" ma:displayName="Declared Record" ma:hidden="true" ma:internalName="_vti_ItemDeclaredRecord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eDocs_FileStatus" ma:index="5" ma:displayName="Status" ma:default="Live" ma:format="Dropdown" ma:indexed="true" ma:internalName="eDocs_FileStatus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Live"/>
          <xs:enumeration xmlns:xsd="http://www.w3.org/2001/XMLSchema" xmlns:xs="http://www.w3.org/2001/XMLSchema" value="Archived"/>
          <xs:enumeration xmlns:xsd="http://www.w3.org/2001/XMLSchema" xmlns:xs="http://www.w3.org/2001/XMLSchema" value="PendingLive"/>
          <xs:enumeration xmlns:xsd="http://www.w3.org/2001/XMLSchema" xmlns:xs="http://www.w3.org/2001/XMLSchema" value="PendingArchived"/>
          <xs:enumeration xmlns:xsd="http://www.w3.org/2001/XMLSchema" xmlns:xs="http://www.w3.org/2001/XMLSchema" value="Cancelled"/>
          <xs:enumeration xmlns:xsd="http://www.w3.org/2001/XMLSchema" xmlns:xs="http://www.w3.org/2001/XMLSchema" value="SentToNationalArchives"/>
        </xsd:restriction>
      </xs:simpleType>
    </xsd:element>
    <xsd:element xmlns:xs="http://www.w3.org/2001/XMLSchema" xmlns:xsd="http://www.w3.org/2001/XMLSchema" name="eDocs_eFileName" ma:index="8" nillable="true" ma:displayName="eFile Reference" ma:indexed="true" ma:internalName="eDocs_eFileName" ma:readOnly="fals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TaxCatchAll" ma:index="9" nillable="true" ma:displayName="Taxonomy Catch All Column" ma:hidden="true" ma:list="{03b9f08b-128d-4e89-adb9-a96a79e75658}" ma:internalName="TaxCatchAll" ma:showField="CatchAllData" ma:web="dabf80ac-663e-4b16-b749-885ec013c6e6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TaxCatchAllLabel" ma:index="10" nillable="true" ma:displayName="Taxonomy Catch All Column1" ma:hidden="true" ma:list="{03b9f08b-128d-4e89-adb9-a96a79e75658}" ma:internalName="TaxCatchAllLabel" ma:readOnly="true" ma:showField="CatchAllDataLabel" ma:web="dabf80ac-663e-4b16-b749-885ec013c6e6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h1f8bb4843d6459a8b809123185593c7" ma:index="13" nillable="true" ma:taxonomy="true" ma:internalName="h1f8bb4843d6459a8b809123185593c7" ma:taxonomyFieldName="eDocs_Series" ma:displayName="Series" ma:readOnly="false" ma:default="-1;#330|a011a2bc-7389-4b63-8b55-eb2d563779e5" ma:fieldId="{11f8bb48-43d6-459a-8b80-9123185593c7}" ma:sspId="1bcc5052-de58-4902-b0fd-817c34a25b3d" ma:termSetId="8a03c542-8ee2-42ae-859c-5871d357cf91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00000000-0000-0000-0000-000000000000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eDocs_eFileName xmlns="dabf80ac-663e-4b16-b749-885ec013c6e6">ENT330-001-2022</eDocs_eFileName>
    <h1f8bb4843d6459a8b809123185593c7 xmlns="dabf80ac-663e-4b16-b749-885ec013c6e6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330</TermName>
          <TermId xmlns="http://schemas.microsoft.com/office/infopath/2007/PartnerControls">a011a2bc-7389-4b63-8b55-eb2d563779e5</TermId>
        </TermInfo>
      </pc:Terms>
    </h1f8bb4843d6459a8b809123185593c7>
    <mbbd3fafa5ab4e5eb8a6a5e099cef439 xmlns="dabf80ac-663e-4b16-b749-885ec013c6e6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pc:Terms>
    </mbbd3fafa5ab4e5eb8a6a5e099cef439>
    <nb1b8a72855341e18dd75ce464e281f2 xmlns="dabf80ac-663e-4b16-b749-885ec013c6e6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838ad618-661f-45cc-9448-6e00f07e32fb</TermId>
        </TermInfo>
      </pc:Terms>
    </nb1b8a72855341e18dd75ce464e281f2>
    <eDocs_FileStatus xmlns="dabf80ac-663e-4b16-b749-885ec013c6e6">Live</eDocs_FileStatus>
    <m02c691f3efa402dab5cbaa8c240a9e7 xmlns="dabf80ac-663e-4b16-b749-885ec013c6e6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EU</TermName>
          <TermId xmlns="http://schemas.microsoft.com/office/infopath/2007/PartnerControls">6aca8364-75f5-4ac2-964e-eb6b180d0dbf</TermId>
        </TermInfo>
        <TermInfo xmlns="http://schemas.microsoft.com/office/infopath/2007/PartnerControls">
          <TermName xmlns="http://schemas.microsoft.com/office/infopath/2007/PartnerControls">#Directive</TermName>
          <TermId xmlns="http://schemas.microsoft.com/office/infopath/2007/PartnerControls">c04c02fa-1b50-43c4-b860-4f2050c4ea2c</TermId>
        </TermInfo>
      </pc:Terms>
    </m02c691f3efa402dab5cbaa8c240a9e7>
    <_vti_ItemDeclaredRecord xmlns="dabf80ac-663e-4b16-b749-885ec013c6e6" xsi:nil="true"/>
    <TaxCatchAll xmlns="dabf80ac-663e-4b16-b749-885ec013c6e6">
      <Value>5</Value>
      <Value>4</Value>
      <Value>3</Value>
      <Value>2</Value>
      <Value>1</Value>
    </TaxCatchAll>
    <fbaa881fc4ae443f9fdafbdd527793df xmlns="dabf80ac-663e-4b16-b749-885ec013c6e6">
      <pc:Terms xmlns="http://schemas.microsoft.com/office/infopath/2007/PartnerControls"/>
    </fbaa881fc4ae443f9fdafbdd527793df>
  </documentManagement>
</p:properties>
</file>

<file path=customXml/item4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83A0B-20DC-4037-822D-C81BE4BFA627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dabf80ac-663e-4b16-b749-885ec013c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BFC01-B655-465B-9325-E636E90C35B6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A4EFCCF5-1212-4E9E-B168-C2AE74E544A2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dabf80ac-663e-4b16-b749-885ec013c6e6"/>
  </ds:schemaRefs>
</ds:datastoreItem>
</file>

<file path=customXml/itemProps4.xml><?xml version="1.0" encoding="utf-8"?>
<ds:datastoreItem xmlns:ds="http://schemas.openxmlformats.org/officeDocument/2006/customXml" ds:itemID="{41F07268-720F-4579-B697-6B2FB48608F1}">
  <ds:schemaRefs>
    <ds:schemaRef ds:uri="http://schemas.microsoft.com/sharepoint/v3/contenttype/form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Fay</dc:creator>
  <cp:keywords/>
  <dc:description/>
  <cp:lastModifiedBy>Miranda Naughton</cp:lastModifiedBy>
  <cp:revision>28</cp:revision>
  <cp:lastPrinted>2024-04-25T14:39:00Z</cp:lastPrinted>
  <dcterms:created xsi:type="dcterms:W3CDTF">2024-02-29T16:44:00Z</dcterms:created>
  <dcterms:modified xsi:type="dcterms:W3CDTF">2024-04-25T14:39:00Z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0x0101000BC94875665D404BB1351B53C41FD2C00031E1EF8A43077E448D5400D42FB6DFCE</vt:lpwstr>
  </property>
  <property fmtid="{D5CDD505-2E9C-101B-9397-08002B2CF9AE}" pid="4" name="eDocs_SecurityClassification">
    <vt:lpwstr>5;#Unclassified|779752a3-a421-4077-839c-91815f544ae2</vt:lpwstr>
  </property>
  <property fmtid="{D5CDD505-2E9C-101B-9397-08002B2CF9AE}" pid="5" name="eDocs_Series">
    <vt:lpwstr>1;#330|a011a2bc-7389-4b63-8b55-eb2d563779e5</vt:lpwstr>
  </property>
  <property fmtid="{D5CDD505-2E9C-101B-9397-08002B2CF9AE}" pid="6" name="eDocs_Year">
    <vt:lpwstr>2;#2022|838ad618-661f-45cc-9448-6e00f07e32fb</vt:lpwstr>
  </property>
  <property fmtid="{D5CDD505-2E9C-101B-9397-08002B2CF9AE}" pid="7" name="eDocs_FileTopics">
    <vt:lpwstr>3;#EU|6aca8364-75f5-4ac2-964e-eb6b180d0dbf;#4;##Directive|c04c02fa-1b50-43c4-b860-4f2050c4ea2c</vt:lpwstr>
  </property>
  <property fmtid="{D5CDD505-2E9C-101B-9397-08002B2CF9AE}" pid="8" name="eDocs_DocumentTopics">
    <vt:lpwstr/>
  </property>
  <property fmtid="{D5CDD505-2E9C-101B-9397-08002B2CF9AE}" pid="9" name="ge25f6a3ef6f42d4865685f2a74bf8c7">
    <vt:lpwstr/>
  </property>
  <property fmtid="{D5CDD505-2E9C-101B-9397-08002B2CF9AE}" pid="10" name="eDocs_RetentionPeriodTerm">
    <vt:lpwstr/>
  </property>
</Properties>
</file>