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8422" w14:textId="0E92C223" w:rsidR="00362535" w:rsidRPr="005A0B34" w:rsidRDefault="00362535" w:rsidP="00362535">
      <w:pPr>
        <w:pStyle w:val="Heading2"/>
        <w:rPr>
          <w:snapToGrid w:val="0"/>
          <w:kern w:val="0"/>
        </w:rPr>
      </w:pPr>
      <w:r>
        <w:rPr>
          <w:snapToGrid w:val="0"/>
          <w:kern w:val="0"/>
        </w:rPr>
        <w:t xml:space="preserve">Rialacháin 2024 i leith an Achta um </w:t>
      </w:r>
      <w:proofErr w:type="spellStart"/>
      <w:r>
        <w:rPr>
          <w:snapToGrid w:val="0"/>
          <w:kern w:val="0"/>
        </w:rPr>
        <w:t>Chaingne</w:t>
      </w:r>
      <w:proofErr w:type="spellEnd"/>
      <w:r>
        <w:rPr>
          <w:snapToGrid w:val="0"/>
          <w:kern w:val="0"/>
        </w:rPr>
        <w:t xml:space="preserve"> Ionadaíochta chun </w:t>
      </w:r>
      <w:proofErr w:type="spellStart"/>
      <w:r>
        <w:rPr>
          <w:snapToGrid w:val="0"/>
          <w:kern w:val="0"/>
        </w:rPr>
        <w:t>Comhleasanna</w:t>
      </w:r>
      <w:proofErr w:type="spellEnd"/>
      <w:r>
        <w:rPr>
          <w:snapToGrid w:val="0"/>
          <w:kern w:val="0"/>
        </w:rPr>
        <w:t xml:space="preserve"> Tomhaltóirí a Chosaint, 2023 (</w:t>
      </w:r>
      <w:r w:rsidR="00E92BF5">
        <w:rPr>
          <w:snapToGrid w:val="0"/>
          <w:kern w:val="0"/>
        </w:rPr>
        <w:t>Fo</w:t>
      </w:r>
      <w:proofErr w:type="spellStart"/>
      <w:r w:rsidR="00E92BF5">
        <w:rPr>
          <w:snapToGrid w:val="0"/>
          <w:kern w:val="0"/>
          <w:lang w:val="en-IE"/>
        </w:rPr>
        <w:t>irmeacha</w:t>
      </w:r>
      <w:proofErr w:type="spellEnd"/>
      <w:r w:rsidR="00E92BF5">
        <w:rPr>
          <w:snapToGrid w:val="0"/>
          <w:kern w:val="0"/>
          <w:lang w:val="en-IE"/>
        </w:rPr>
        <w:t xml:space="preserve"> </w:t>
      </w:r>
      <w:proofErr w:type="spellStart"/>
      <w:r w:rsidR="00E92BF5">
        <w:rPr>
          <w:snapToGrid w:val="0"/>
          <w:kern w:val="0"/>
          <w:lang w:val="en-IE"/>
        </w:rPr>
        <w:t>Forordaithe</w:t>
      </w:r>
      <w:proofErr w:type="spellEnd"/>
      <w:r w:rsidR="00E92BF5">
        <w:rPr>
          <w:snapToGrid w:val="0"/>
          <w:kern w:val="0"/>
        </w:rPr>
        <w:t>)</w:t>
      </w:r>
    </w:p>
    <w:p w14:paraId="3078FF9F" w14:textId="00075F09" w:rsidR="004B648D" w:rsidRPr="00FF2725" w:rsidRDefault="00755FC9" w:rsidP="004B648D">
      <w:pPr>
        <w:pStyle w:val="Heading3"/>
        <w:rPr>
          <w:spacing w:val="0"/>
          <w:kern w:val="0"/>
        </w:rPr>
      </w:pPr>
      <w:r w:rsidRPr="00FF2725">
        <w:rPr>
          <w:spacing w:val="0"/>
          <w:kern w:val="0"/>
        </w:rPr>
        <w:t xml:space="preserve">Foirm 4 – Fógra ó Aonán Cáilithe do thomhaltóirí maidir le </w:t>
      </w:r>
      <w:r w:rsidRPr="00FF2725">
        <w:rPr>
          <w:b w:val="0"/>
          <w:bCs w:val="0"/>
          <w:spacing w:val="0"/>
          <w:kern w:val="0"/>
        </w:rPr>
        <w:t xml:space="preserve">hInghlacthacht </w:t>
      </w:r>
      <w:r w:rsidRPr="00FF2725">
        <w:rPr>
          <w:spacing w:val="0"/>
          <w:kern w:val="0"/>
        </w:rPr>
        <w:t xml:space="preserve">gnímh ionadaíoch le haghaidh sásamh </w:t>
      </w:r>
      <w:r w:rsidR="00362535">
        <w:rPr>
          <w:spacing w:val="0"/>
          <w:kern w:val="0"/>
          <w:lang w:val="en-IE"/>
        </w:rPr>
        <w:t xml:space="preserve">faoi </w:t>
      </w:r>
      <w:r w:rsidRPr="00FF2725">
        <w:rPr>
          <w:spacing w:val="0"/>
          <w:kern w:val="0"/>
        </w:rPr>
        <w:t>Alt 24 den Acht</w:t>
      </w:r>
    </w:p>
    <w:p w14:paraId="59603F20" w14:textId="77777777" w:rsidR="004B648D" w:rsidRPr="00FF2725" w:rsidRDefault="004B648D">
      <w:pPr>
        <w:rPr>
          <w:kern w:val="0"/>
        </w:rPr>
      </w:pPr>
    </w:p>
    <w:p w14:paraId="5B25F004" w14:textId="77777777" w:rsidR="004B648D" w:rsidRPr="00FF2725" w:rsidRDefault="004B648D">
      <w:pPr>
        <w:rPr>
          <w:kern w:val="0"/>
        </w:rPr>
      </w:pPr>
    </w:p>
    <w:p w14:paraId="11C9BD20" w14:textId="51B4181C" w:rsidR="004B648D" w:rsidRPr="00FF2725" w:rsidRDefault="004B648D" w:rsidP="004B648D">
      <w:pPr>
        <w:jc w:val="center"/>
        <w:rPr>
          <w:kern w:val="0"/>
        </w:rPr>
      </w:pPr>
      <w:r w:rsidRPr="00FF2725">
        <w:rPr>
          <w:kern w:val="0"/>
        </w:rPr>
        <w:t>[Ainm an Aonáin Cháilithe]</w:t>
      </w:r>
    </w:p>
    <w:p w14:paraId="7DC08644" w14:textId="5393F2A0" w:rsidR="004B648D" w:rsidRPr="00FF2725" w:rsidRDefault="004B648D" w:rsidP="004B648D">
      <w:pPr>
        <w:jc w:val="center"/>
        <w:rPr>
          <w:kern w:val="0"/>
        </w:rPr>
      </w:pPr>
      <w:r w:rsidRPr="00FF2725">
        <w:rPr>
          <w:kern w:val="0"/>
        </w:rPr>
        <w:t>V</w:t>
      </w:r>
    </w:p>
    <w:p w14:paraId="1D26EE52" w14:textId="71ED2C04" w:rsidR="004B648D" w:rsidRPr="00FF2725" w:rsidRDefault="004B648D" w:rsidP="004B648D">
      <w:pPr>
        <w:jc w:val="center"/>
        <w:rPr>
          <w:kern w:val="0"/>
        </w:rPr>
      </w:pPr>
      <w:r w:rsidRPr="00FF2725">
        <w:rPr>
          <w:kern w:val="0"/>
        </w:rPr>
        <w:t>[Ainm an Trádálaí]</w:t>
      </w:r>
    </w:p>
    <w:p w14:paraId="15FF9C06" w14:textId="77777777" w:rsidR="00E527A5" w:rsidRPr="00FF2725" w:rsidRDefault="00E527A5" w:rsidP="004B648D">
      <w:pPr>
        <w:jc w:val="center"/>
        <w:rPr>
          <w:kern w:val="0"/>
        </w:rPr>
      </w:pPr>
    </w:p>
    <w:p w14:paraId="58920761" w14:textId="7114A7E1" w:rsidR="004B648D" w:rsidRPr="00FF2725" w:rsidRDefault="004B648D" w:rsidP="00E527A5">
      <w:pPr>
        <w:rPr>
          <w:rFonts w:cstheme="minorHAnsi"/>
          <w:kern w:val="0"/>
        </w:rPr>
      </w:pPr>
      <w:r w:rsidRPr="00FF2725">
        <w:rPr>
          <w:rFonts w:cstheme="minorHAnsi"/>
          <w:kern w:val="0"/>
        </w:rPr>
        <w:t xml:space="preserve">Uimhir Thaifid na hArd-Chúirte.________________ </w:t>
      </w:r>
    </w:p>
    <w:p w14:paraId="555C1C2D" w14:textId="77777777" w:rsidR="00E527A5" w:rsidRPr="00FF2725" w:rsidRDefault="00E527A5" w:rsidP="00E527A5">
      <w:pPr>
        <w:rPr>
          <w:rFonts w:cstheme="minorHAnsi"/>
          <w:kern w:val="0"/>
        </w:rPr>
      </w:pPr>
    </w:p>
    <w:p w14:paraId="753206F3" w14:textId="760CA714" w:rsidR="004B648D" w:rsidRPr="00FF2725" w:rsidRDefault="004B648D" w:rsidP="00E527A5">
      <w:pPr>
        <w:rPr>
          <w:rFonts w:cstheme="minorHAnsi"/>
          <w:kern w:val="0"/>
        </w:rPr>
      </w:pPr>
      <w:r w:rsidRPr="00FF2725">
        <w:rPr>
          <w:rFonts w:cstheme="minorHAnsi"/>
          <w:kern w:val="0"/>
        </w:rPr>
        <w:t>Chuig [Ainm an Tomhaltóra agus Sonraí Teagmhála]</w:t>
      </w:r>
    </w:p>
    <w:p w14:paraId="4EB0D78B" w14:textId="5E88EE54" w:rsidR="00E527A5" w:rsidRPr="00FF2725" w:rsidRDefault="00E527A5" w:rsidP="00E527A5">
      <w:pPr>
        <w:rPr>
          <w:rFonts w:cstheme="minorHAnsi"/>
          <w:kern w:val="0"/>
        </w:rPr>
      </w:pPr>
      <w:r w:rsidRPr="00FF2725">
        <w:rPr>
          <w:rFonts w:cstheme="minorHAnsi"/>
          <w:kern w:val="0"/>
        </w:rPr>
        <w:t>[Dáta]</w:t>
      </w:r>
    </w:p>
    <w:p w14:paraId="1B419C01" w14:textId="77777777" w:rsidR="004B648D" w:rsidRPr="00FF2725" w:rsidRDefault="004B648D" w:rsidP="004B648D">
      <w:pPr>
        <w:jc w:val="both"/>
        <w:rPr>
          <w:rFonts w:cstheme="minorHAnsi"/>
          <w:kern w:val="0"/>
        </w:rPr>
      </w:pPr>
    </w:p>
    <w:p w14:paraId="008C7542" w14:textId="683FCC2D" w:rsidR="00E527A5" w:rsidRPr="00FF2725" w:rsidRDefault="004B648D" w:rsidP="00E527A5">
      <w:pPr>
        <w:rPr>
          <w:rFonts w:cstheme="minorHAnsi"/>
          <w:kern w:val="0"/>
        </w:rPr>
      </w:pPr>
      <w:r w:rsidRPr="00FF2725">
        <w:rPr>
          <w:rFonts w:cstheme="minorHAnsi"/>
          <w:kern w:val="0"/>
        </w:rPr>
        <w:t xml:space="preserve">De bhun Alt 24 den Acht um Ghníomhaíochtaí Ionadaíocha chun Leasanna Comhchoiteanna Tomhaltóirí a Chosaint, 2023, Táim ag scríobh chun tú a chur ar an eolas faoi shonraí an chinnidh a rinne an Ard-Chúirt maidir leis an gcaingean ionadaíoch thuas a bhaineann le: </w:t>
      </w:r>
    </w:p>
    <w:p w14:paraId="583B72DD" w14:textId="4952978A" w:rsidR="004B648D" w:rsidRPr="00FF2725" w:rsidRDefault="004B648D" w:rsidP="00E527A5">
      <w:pPr>
        <w:jc w:val="center"/>
        <w:rPr>
          <w:rFonts w:cstheme="minorHAnsi"/>
          <w:kern w:val="0"/>
        </w:rPr>
      </w:pPr>
      <w:r w:rsidRPr="00FF2725">
        <w:rPr>
          <w:rFonts w:cstheme="minorHAnsi"/>
          <w:i/>
          <w:kern w:val="0"/>
        </w:rPr>
        <w:t>Inghlacthacht an ghnímh ionadaíoch de réir Alt 19</w:t>
      </w:r>
    </w:p>
    <w:p w14:paraId="06A1A955" w14:textId="77777777" w:rsidR="004B648D" w:rsidRPr="00FF2725" w:rsidRDefault="004B648D" w:rsidP="004B648D">
      <w:pPr>
        <w:jc w:val="both"/>
        <w:rPr>
          <w:rFonts w:cstheme="minorHAnsi"/>
          <w:kern w:val="0"/>
        </w:rPr>
      </w:pPr>
    </w:p>
    <w:p w14:paraId="02E9E458" w14:textId="41B4CDB6" w:rsidR="004B648D" w:rsidRPr="00FF2725" w:rsidRDefault="0076711C" w:rsidP="004B648D">
      <w:pPr>
        <w:jc w:val="both"/>
        <w:rPr>
          <w:rFonts w:cstheme="minorHAnsi"/>
          <w:kern w:val="0"/>
        </w:rPr>
      </w:pPr>
      <w:r w:rsidRPr="00FF2725">
        <w:rPr>
          <w:rFonts w:cstheme="minorHAnsi"/>
          <w:kern w:val="0"/>
        </w:rPr>
        <w:t>(*) Ceangailte tá gnáthchóip d’Ordú na hArd-Chúirte arna déanamh le [ainm an bhreithimh] ar [dáta an Ordaithe].</w:t>
      </w:r>
    </w:p>
    <w:p w14:paraId="13024869" w14:textId="77777777" w:rsidR="00E527A5" w:rsidRPr="00FF2725" w:rsidRDefault="00E527A5">
      <w:pPr>
        <w:rPr>
          <w:kern w:val="0"/>
        </w:rPr>
      </w:pPr>
    </w:p>
    <w:tbl>
      <w:tblPr>
        <w:tblW w:w="9232" w:type="dxa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113"/>
      </w:tblGrid>
      <w:tr w:rsidR="008B5135" w:rsidRPr="00FF2725" w14:paraId="2E646BCB" w14:textId="77777777" w:rsidTr="00A864CE">
        <w:trPr>
          <w:trHeight w:hRule="exact" w:val="1014"/>
        </w:trPr>
        <w:tc>
          <w:tcPr>
            <w:tcW w:w="3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28B12D5" w14:textId="5F4831C7" w:rsidR="008B5135" w:rsidRPr="00FF2725" w:rsidRDefault="008B5135" w:rsidP="00A864CE">
            <w:pPr>
              <w:spacing w:before="120" w:after="120"/>
              <w:rPr>
                <w:rFonts w:eastAsia="Arial"/>
                <w:bCs/>
                <w:kern w:val="0"/>
              </w:rPr>
            </w:pPr>
            <w:r w:rsidRPr="00FF2725">
              <w:rPr>
                <w:rFonts w:eastAsia="Arial"/>
                <w:kern w:val="0"/>
              </w:rPr>
              <w:t>Síniú ionadaí Aonáin Cháilithe:</w:t>
            </w:r>
          </w:p>
        </w:tc>
        <w:tc>
          <w:tcPr>
            <w:tcW w:w="61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E72BC" w14:textId="77777777" w:rsidR="008B5135" w:rsidRPr="00FF2725" w:rsidRDefault="008B5135" w:rsidP="00A864CE">
            <w:pPr>
              <w:spacing w:before="120" w:after="120"/>
              <w:rPr>
                <w:rFonts w:eastAsia="Arial"/>
                <w:kern w:val="0"/>
                <w:highlight w:val="yellow"/>
              </w:rPr>
            </w:pPr>
          </w:p>
        </w:tc>
      </w:tr>
      <w:tr w:rsidR="008B5135" w:rsidRPr="00FF2725" w14:paraId="074D9887" w14:textId="77777777" w:rsidTr="0076711C">
        <w:trPr>
          <w:trHeight w:hRule="exact" w:val="730"/>
        </w:trPr>
        <w:tc>
          <w:tcPr>
            <w:tcW w:w="3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D8807E3" w14:textId="77777777" w:rsidR="008B5135" w:rsidRPr="00FF2725" w:rsidRDefault="008B5135" w:rsidP="00A864CE">
            <w:pPr>
              <w:spacing w:before="120" w:after="120"/>
              <w:rPr>
                <w:bCs/>
                <w:kern w:val="0"/>
              </w:rPr>
            </w:pPr>
            <w:r w:rsidRPr="00FF2725">
              <w:rPr>
                <w:kern w:val="0"/>
              </w:rPr>
              <w:t xml:space="preserve"> Dáta:</w:t>
            </w:r>
          </w:p>
        </w:tc>
        <w:tc>
          <w:tcPr>
            <w:tcW w:w="61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A371B2" w14:textId="77777777" w:rsidR="008B5135" w:rsidRPr="00FF2725" w:rsidRDefault="008B5135" w:rsidP="00A864CE">
            <w:pPr>
              <w:spacing w:before="120" w:after="120"/>
              <w:rPr>
                <w:rFonts w:eastAsia="Arial"/>
                <w:kern w:val="0"/>
              </w:rPr>
            </w:pPr>
          </w:p>
        </w:tc>
      </w:tr>
    </w:tbl>
    <w:p w14:paraId="70A34EAF" w14:textId="77777777" w:rsidR="004A4F1F" w:rsidRPr="00FF2725" w:rsidRDefault="004A4F1F" w:rsidP="004A4F1F">
      <w:pPr>
        <w:spacing w:after="0"/>
        <w:rPr>
          <w:kern w:val="0"/>
        </w:rPr>
      </w:pPr>
    </w:p>
    <w:p w14:paraId="4545C822" w14:textId="6EEC0C5D" w:rsidR="0076711C" w:rsidRPr="00FF2725" w:rsidRDefault="00C640A7" w:rsidP="00C640A7">
      <w:pPr>
        <w:rPr>
          <w:kern w:val="0"/>
        </w:rPr>
      </w:pPr>
      <w:r w:rsidRPr="00FF2725">
        <w:rPr>
          <w:kern w:val="0"/>
        </w:rPr>
        <w:t>Nótaí:</w:t>
      </w:r>
    </w:p>
    <w:p w14:paraId="58D5F298" w14:textId="62A3E99B" w:rsidR="00C640A7" w:rsidRPr="00FF2725" w:rsidRDefault="00C640A7" w:rsidP="004A4F1F">
      <w:pPr>
        <w:spacing w:after="40"/>
        <w:rPr>
          <w:kern w:val="0"/>
        </w:rPr>
      </w:pPr>
      <w:r w:rsidRPr="00FF2725">
        <w:rPr>
          <w:kern w:val="0"/>
        </w:rPr>
        <w:t>Is féidir an fhoirm seo a chur ar fáil i bhformáid dhigiteach idirghníomhach agus a chomhlánú go leictreonach.</w:t>
      </w:r>
    </w:p>
    <w:p w14:paraId="3BA0B3D8" w14:textId="52553D5A" w:rsidR="0076711C" w:rsidRPr="00D30A06" w:rsidRDefault="0076711C" w:rsidP="00C640A7">
      <w:pPr>
        <w:rPr>
          <w:kern w:val="0"/>
        </w:rPr>
      </w:pPr>
      <w:r w:rsidRPr="00FF2725">
        <w:rPr>
          <w:kern w:val="0"/>
        </w:rPr>
        <w:t>(*) I gcás ina bhfuil sé ar fáil</w:t>
      </w:r>
    </w:p>
    <w:sectPr w:rsidR="0076711C" w:rsidRPr="00D30A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94451"/>
    <w:multiLevelType w:val="hybridMultilevel"/>
    <w:tmpl w:val="DCAAF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2043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8D"/>
    <w:rsid w:val="000D72EA"/>
    <w:rsid w:val="0011344A"/>
    <w:rsid w:val="00362535"/>
    <w:rsid w:val="00385119"/>
    <w:rsid w:val="004446BB"/>
    <w:rsid w:val="004A4F1F"/>
    <w:rsid w:val="004B648D"/>
    <w:rsid w:val="00596277"/>
    <w:rsid w:val="006D6A2F"/>
    <w:rsid w:val="00755FC9"/>
    <w:rsid w:val="0076711C"/>
    <w:rsid w:val="0087345C"/>
    <w:rsid w:val="008B5135"/>
    <w:rsid w:val="00BE0CF9"/>
    <w:rsid w:val="00C640A7"/>
    <w:rsid w:val="00D30A06"/>
    <w:rsid w:val="00D87CA4"/>
    <w:rsid w:val="00E527A5"/>
    <w:rsid w:val="00E92BF5"/>
    <w:rsid w:val="00F5723C"/>
    <w:rsid w:val="00FF2725"/>
    <w:rsid w:val="5832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E5DC2"/>
  <w15:chartTrackingRefBased/>
  <w15:docId w15:val="{DABB539D-6B2B-4584-9C9B-8B85EDAC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ga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48D"/>
    <w:pPr>
      <w:keepNext/>
      <w:keepLines/>
      <w:spacing w:before="320" w:line="400" w:lineRule="exact"/>
      <w:contextualSpacing/>
      <w:outlineLvl w:val="1"/>
    </w:pPr>
    <w:rPr>
      <w:rFonts w:eastAsiaTheme="majorEastAsia" w:cstheme="majorBidi"/>
      <w:b/>
      <w:bCs/>
      <w:color w:val="004E4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48D"/>
    <w:pPr>
      <w:keepNext/>
      <w:keepLines/>
      <w:spacing w:before="320" w:after="0" w:line="320" w:lineRule="exact"/>
      <w:contextualSpacing/>
      <w:outlineLvl w:val="2"/>
    </w:pPr>
    <w:rPr>
      <w:rFonts w:ascii="Lato Black" w:eastAsiaTheme="majorEastAsia" w:hAnsi="Lato Black" w:cstheme="majorBidi"/>
      <w:b/>
      <w:bCs/>
      <w:caps/>
      <w:color w:val="44546A" w:themeColor="text2"/>
      <w:spacing w:val="30"/>
      <w:sz w:val="20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B648D"/>
    <w:rPr>
      <w:rFonts w:eastAsiaTheme="majorEastAsia" w:cstheme="majorBidi"/>
      <w:b/>
      <w:bCs/>
      <w:color w:val="004E46"/>
      <w:sz w:val="32"/>
      <w:szCs w:val="26"/>
      <w:lang w:val="ga-IE"/>
    </w:rPr>
  </w:style>
  <w:style w:type="character" w:customStyle="1" w:styleId="Heading3Char">
    <w:name w:val="Heading 3 Char"/>
    <w:basedOn w:val="DefaultParagraphFont"/>
    <w:link w:val="Heading3"/>
    <w:uiPriority w:val="9"/>
    <w:rsid w:val="004B648D"/>
    <w:rPr>
      <w:rFonts w:ascii="Lato Black" w:eastAsiaTheme="majorEastAsia" w:hAnsi="Lato Black" w:cstheme="majorBidi"/>
      <w:b/>
      <w:bCs/>
      <w:caps/>
      <w:color w:val="44546A" w:themeColor="text2"/>
      <w:spacing w:val="30"/>
      <w:sz w:val="20"/>
      <w:szCs w:val="19"/>
      <w:lang w:val="ga-IE" w:eastAsia="en-GB"/>
    </w:rPr>
  </w:style>
  <w:style w:type="paragraph" w:styleId="ListParagraph">
    <w:name w:val="List Paragraph"/>
    <w:basedOn w:val="Normal"/>
    <w:uiPriority w:val="34"/>
    <w:qFormat/>
    <w:rsid w:val="004B648D"/>
    <w:pPr>
      <w:spacing w:after="0" w:line="240" w:lineRule="auto"/>
      <w:ind w:left="720"/>
      <w:contextualSpacing/>
    </w:pPr>
    <w:rPr>
      <w:sz w:val="24"/>
      <w:szCs w:val="24"/>
    </w:rPr>
  </w:style>
  <w:style w:type="paragraph" w:styleId="Revision">
    <w:name w:val="Revision"/>
    <w:hidden/>
    <w:uiPriority w:val="99"/>
    <w:semiHidden/>
    <w:rsid w:val="00D87C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D6EB17A56E424E4A92FB49E13EE34D02" ma:contentTypeVersion="73" ma:contentTypeDescription="" ma:contentTypeScope="" ma:versionID="9b47e6cc5e97abaa823b4b61a9a6e276">
  <xsd:schema xmlns:xsd="http://www.w3.org/2001/XMLSchema" xmlns:xs="http://www.w3.org/2001/XMLSchema" xmlns:p="http://schemas.microsoft.com/office/2006/metadata/properties" xmlns:ns2="6e0bb23b-bbca-4ddc-b100-d632702b4ddc" targetNamespace="http://schemas.microsoft.com/office/2006/metadata/properties" ma:root="true" ma:fieldsID="dfdedc177325764405e2b4d0921146b5" ns2:_="">
    <xsd:import namespace="6e0bb23b-bbca-4ddc-b100-d632702b4ddc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b23b-bbca-4ddc-b100-d632702b4ddc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cac9e347-7fb0-4d64-a978-49aa383a76e1}" ma:internalName="TaxCatchAll" ma:showField="CatchAllData" ma:web="6e0bb23b-bbca-4ddc-b100-d632702b4d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ac9e347-7fb0-4d64-a978-49aa383a76e1}" ma:internalName="TaxCatchAllLabel" ma:readOnly="true" ma:showField="CatchAllDataLabel" ma:web="6e0bb23b-bbca-4ddc-b100-d632702b4d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318|73076c98-40a4-4a91-8fa0-d8b164290227" ma:fieldId="{11f8bb48-43d6-459a-8b80-9123185593c7}" ma:sspId="1bcc5052-de58-4902-b0fd-817c34a25b3d" ma:termSetId="8a03c542-8ee2-42ae-859c-5871d357cf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1bcc5052-de58-4902-b0fd-817c34a25b3d" ma:termSetId="19906231-5322-4bde-9eca-e2bf4b2863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1bcc5052-de58-4902-b0fd-817c34a25b3d" ma:termSetId="3dd97c27-f4a3-428e-88ed-ab421e3bf3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779752a3-a421-4077-839c-91815f544ae2" ma:fieldId="{6bbd3faf-a5ab-4e5e-b8a6-a5e099cef439}" ma:sspId="1bcc5052-de58-4902-b0fd-817c34a25b3d" ma:termSetId="adff5dbb-d868-43e3-a559-099a223f7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1bcc5052-de58-4902-b0fd-817c34a25b3d" ma:termSetId="3dd97c27-f4a3-428e-88ed-ab421e3bf32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>
    <TaxCatchAll xmlns="6e0bb23b-bbca-4ddc-b100-d632702b4ddc">
      <Value>5</Value>
      <Value>4</Value>
      <Value>3</Value>
      <Value>2</Value>
      <Value>1</Value>
    </TaxCatchAll>
    <eDocs_FileStatus xmlns="6e0bb23b-bbca-4ddc-b100-d632702b4ddc">Live</eDocs_FileStatus>
    <m02c691f3efa402dab5cbaa8c240a9e7 xmlns="6e0bb23b-bbca-4ddc-b100-d632702b4ddc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050ca488-3679-40a6-a9e9-ecf7a3f79034</TermId>
        </TermInfo>
        <TermInfo xmlns="http://schemas.microsoft.com/office/infopath/2007/PartnerControls">
          <TermName xmlns="http://schemas.microsoft.com/office/infopath/2007/PartnerControls">Policy</TermName>
          <TermId xmlns="http://schemas.microsoft.com/office/infopath/2007/PartnerControls">1560e8a3-a2a7-4222-b250-0d8fe0c5f91c</TermId>
        </TermInfo>
      </pc:Terms>
    </m02c691f3efa402dab5cbaa8c240a9e7>
    <eDocs_eFileName xmlns="6e0bb23b-bbca-4ddc-b100-d632702b4ddc">ENT318-004-2021</eDocs_eFileName>
    <fbaa881fc4ae443f9fdafbdd527793df xmlns="6e0bb23b-bbca-4ddc-b100-d632702b4ddc">
      <pc:Terms xmlns="http://schemas.microsoft.com/office/infopath/2007/PartnerControls"/>
    </fbaa881fc4ae443f9fdafbdd527793df>
    <mbbd3fafa5ab4e5eb8a6a5e099cef439 xmlns="6e0bb23b-bbca-4ddc-b100-d632702b4ddc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Restricted</TermName>
          <TermId xmlns="http://schemas.microsoft.com/office/infopath/2007/PartnerControls">eda6ecab-1be4-4ff9-baa9-be209e1a424f</TermId>
        </TermInfo>
      </pc:Terms>
    </mbbd3fafa5ab4e5eb8a6a5e099cef439>
    <h1f8bb4843d6459a8b809123185593c7 xmlns="6e0bb23b-bbca-4ddc-b100-d632702b4ddc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318</TermName>
          <TermId xmlns="http://schemas.microsoft.com/office/infopath/2007/PartnerControls">73076c98-40a4-4a91-8fa0-d8b164290227</TermId>
        </TermInfo>
      </pc:Terms>
    </h1f8bb4843d6459a8b809123185593c7>
    <nb1b8a72855341e18dd75ce464e281f2 xmlns="6e0bb23b-bbca-4ddc-b100-d632702b4ddc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a64395a4-af33-4797-8677-16ff10df57b2</TermId>
        </TermInfo>
      </pc:Terms>
    </nb1b8a72855341e18dd75ce464e281f2>
    <_vti_ItemDeclaredRecord xmlns="6e0bb23b-bbca-4ddc-b100-d632702b4ddc" xsi:nil="true"/>
  </documentManagement>
</p:properties>
</file>

<file path=customXml/itemProps1.xml><?xml version="1.0" encoding="utf-8"?>
<ds:datastoreItem xmlns:ds="http://schemas.openxmlformats.org/officeDocument/2006/customXml" ds:itemID="{9B5C788E-20EB-4A07-AECB-D96A3857BC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358466-86E9-4F6F-8C8F-2EA7FF4F9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bb23b-bbca-4ddc-b100-d632702b4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FC51BE-C754-41EC-B8A2-88FBC142B6F9}">
  <ds:schemaRefs>
    <ds:schemaRef ds:uri="http://purl.org/dc/elements/1.1/"/>
    <ds:schemaRef ds:uri="http://schemas.microsoft.com/office/2006/metadata/properties"/>
    <ds:schemaRef ds:uri="6e0bb23b-bbca-4ddc-b100-d632702b4dd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Company>DETE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Lynch</dc:creator>
  <cp:keywords/>
  <dc:description/>
  <cp:lastModifiedBy>Nuria De Cos Lara</cp:lastModifiedBy>
  <cp:revision>2</cp:revision>
  <cp:lastPrinted>2023-12-07T16:06:00Z</cp:lastPrinted>
  <dcterms:created xsi:type="dcterms:W3CDTF">2024-04-29T10:32:00Z</dcterms:created>
  <dcterms:modified xsi:type="dcterms:W3CDTF">2024-04-29T10:32:00Z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0x0101000BC94875665D404BB1351B53C41FD2C000D6EB17A56E424E4A92FB49E13EE34D02</vt:lpwstr>
  </property>
  <property fmtid="{D5CDD505-2E9C-101B-9397-08002B2CF9AE}" pid="3" name="eDocs_FileTopics">
    <vt:lpwstr>3;#Legislation|050ca488-3679-40a6-a9e9-ecf7a3f79034;#4;#Policy|1560e8a3-a2a7-4222-b250-0d8fe0c5f91c</vt:lpwstr>
  </property>
  <property fmtid="{D5CDD505-2E9C-101B-9397-08002B2CF9AE}" pid="4" name="eDocs_SecurityClassification">
    <vt:lpwstr>5;#Restricted|eda6ecab-1be4-4ff9-baa9-be209e1a424f</vt:lpwstr>
  </property>
  <property fmtid="{D5CDD505-2E9C-101B-9397-08002B2CF9AE}" pid="5" name="eDocs_DocumentTopics">
    <vt:lpwstr/>
  </property>
  <property fmtid="{D5CDD505-2E9C-101B-9397-08002B2CF9AE}" pid="6" name="eDocs_Year">
    <vt:lpwstr>2;#2021|a64395a4-af33-4797-8677-16ff10df57b2</vt:lpwstr>
  </property>
  <property fmtid="{D5CDD505-2E9C-101B-9397-08002B2CF9AE}" pid="7" name="eDocs_SeriesSubSeries">
    <vt:lpwstr>3;#318|73076c98-40a4-4a91-8fa0-d8b164290227</vt:lpwstr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_docset_NoMedatataSyncRequired">
    <vt:lpwstr>False</vt:lpwstr>
  </property>
  <property fmtid="{D5CDD505-2E9C-101B-9397-08002B2CF9AE}" pid="11" name="eDocs_Series">
    <vt:lpwstr>1;#318|73076c98-40a4-4a91-8fa0-d8b164290227</vt:lpwstr>
  </property>
  <property fmtid="{D5CDD505-2E9C-101B-9397-08002B2CF9AE}" pid="12" name="ge25f6a3ef6f42d4865685f2a74bf8c7">
    <vt:lpwstr/>
  </property>
  <property fmtid="{D5CDD505-2E9C-101B-9397-08002B2CF9AE}" pid="13" name="eDocs_RetentionPeriodTerm">
    <vt:lpwstr/>
  </property>
</Properties>
</file>